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7D" w:rsidRPr="00ED5050" w:rsidRDefault="0098209E">
      <w:pPr>
        <w:rPr>
          <w:rFonts w:ascii="Arial Narrow" w:hAnsi="Arial Narrow"/>
          <w:b/>
          <w:sz w:val="24"/>
          <w:szCs w:val="24"/>
          <w:lang w:val="en-US"/>
        </w:rPr>
      </w:pPr>
      <w:r w:rsidRPr="00ED5050">
        <w:rPr>
          <w:rFonts w:ascii="Arial Narrow" w:hAnsi="Arial Narrow"/>
          <w:b/>
          <w:sz w:val="24"/>
          <w:szCs w:val="24"/>
          <w:lang w:val="en-US"/>
        </w:rPr>
        <w:t>Publications</w:t>
      </w:r>
    </w:p>
    <w:p w:rsidR="0098209E" w:rsidRPr="00ED5050" w:rsidRDefault="00ED5050" w:rsidP="0098209E">
      <w:pPr>
        <w:tabs>
          <w:tab w:val="left" w:pos="0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</w:pPr>
      <w:r w:rsidRPr="00ED5050"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  <w:t>1995</w:t>
      </w:r>
    </w:p>
    <w:p w:rsidR="00ED5050" w:rsidRPr="0098209E" w:rsidRDefault="00ED5050" w:rsidP="0098209E">
      <w:pPr>
        <w:tabs>
          <w:tab w:val="left" w:pos="0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</w:p>
    <w:p w:rsidR="0098209E" w:rsidRDefault="0098209E" w:rsidP="0098209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Molecular Diffusion and Fluorescence Energy-Transfer Studies in Thin    Surfactant Films  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Papoutsi,D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.</w:t>
      </w:r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Bekiari,V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Stathatos,E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.,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Lianos,P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.,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Langmuir 11(1995)4355. </w:t>
      </w:r>
    </w:p>
    <w:p w:rsidR="00ED5050" w:rsidRDefault="00ED5050" w:rsidP="00ED5050">
      <w:pPr>
        <w:tabs>
          <w:tab w:val="left" w:pos="0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</w:pPr>
    </w:p>
    <w:p w:rsidR="00ED5050" w:rsidRPr="0098209E" w:rsidRDefault="00ED5050" w:rsidP="00ED5050">
      <w:pPr>
        <w:tabs>
          <w:tab w:val="left" w:pos="0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</w:pPr>
      <w:r w:rsidRPr="00ED5050"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  <w:t>1997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Nanocrystallite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Titanium Dioxide Films Made by the Sol-Gel Method       using     Reverse Micelles.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  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pt-BR" w:eastAsia="el-GR"/>
        </w:rPr>
        <w:t>Stathatos,E</w:t>
      </w:r>
      <w:r w:rsidRPr="0098209E">
        <w:rPr>
          <w:rFonts w:ascii="Arial Narrow" w:eastAsia="Times New Roman" w:hAnsi="Arial Narrow" w:cs="Calibri"/>
          <w:sz w:val="24"/>
          <w:szCs w:val="24"/>
          <w:lang w:val="pt-BR" w:eastAsia="el-GR"/>
        </w:rPr>
        <w:t xml:space="preserve">., Lianos,P.,  Del Monte,F. Levy,D.,      Tsiourvas,D. 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Journal of Sol-Gel Science and Technology 10, (1997)83-89.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sz w:val="24"/>
          <w:szCs w:val="24"/>
          <w:lang w:val="de-DE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Photophysical Properties of an Amphiphilic Cationic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Hemicyanine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Dye in Solution and Adsorbed on a 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Mesoporous Film.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de-DE" w:eastAsia="el-GR"/>
        </w:rPr>
        <w:t>E,Stathatos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de-DE" w:eastAsia="el-GR"/>
        </w:rPr>
        <w:t xml:space="preserve">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de-DE" w:eastAsia="el-GR"/>
        </w:rPr>
        <w:t>P,Lianos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de-DE" w:eastAsia="el-GR"/>
        </w:rPr>
        <w:t xml:space="preserve">, A.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de-DE" w:eastAsia="el-GR"/>
        </w:rPr>
        <w:t>Laschewsky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de-DE" w:eastAsia="el-GR"/>
        </w:rPr>
        <w:t xml:space="preserve"> , 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de-DE" w:eastAsia="el-GR"/>
        </w:rPr>
        <w:t>Langmuir, 13, (1997),259-263.</w:t>
      </w:r>
      <w:r w:rsidRPr="0098209E">
        <w:rPr>
          <w:rFonts w:ascii="Arial Narrow" w:eastAsia="Times New Roman" w:hAnsi="Arial Narrow" w:cs="Calibri"/>
          <w:sz w:val="24"/>
          <w:szCs w:val="24"/>
          <w:lang w:val="de-DE" w:eastAsia="el-GR"/>
        </w:rPr>
        <w:t xml:space="preserve"> </w:t>
      </w:r>
    </w:p>
    <w:p w:rsidR="0098209E" w:rsidRDefault="0098209E" w:rsidP="0098209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Formation of 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nanoparticles in reverse micelles and their deposition as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thin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films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on glass substrates.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F.D.Monte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D.Levy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D.Tsiourvas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Langmuir, 13, (1997),4295-4300. </w:t>
      </w:r>
    </w:p>
    <w:p w:rsidR="00ED5050" w:rsidRDefault="00ED5050" w:rsidP="00ED5050">
      <w:pPr>
        <w:tabs>
          <w:tab w:val="left" w:pos="0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</w:p>
    <w:p w:rsidR="00ED5050" w:rsidRPr="0098209E" w:rsidRDefault="00ED5050" w:rsidP="00ED5050">
      <w:pPr>
        <w:tabs>
          <w:tab w:val="left" w:pos="0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</w:pPr>
      <w:r w:rsidRPr="00ED5050"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  <w:t>1998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Spectral narrowing in the emission of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Rhodamine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6G incorporated in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Thin surfactant films.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S.Couris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and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S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.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P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.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I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.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E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.-The International  Society for Optical Engineering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vol.3423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(1998)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p.224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.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 </w:t>
      </w:r>
    </w:p>
    <w:p w:rsidR="00ED5050" w:rsidRDefault="0098209E" w:rsidP="0098209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Fluorescence Probing of Composite Organic/Inorganic Transparent     Matrices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V.Bekiari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M.Ferrer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and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 </w:t>
      </w:r>
      <w:proofErr w:type="gramStart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Journal  of</w:t>
      </w:r>
      <w:proofErr w:type="gramEnd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  Sol-Gel   Science and Technology 13, (1998),96-98.</w:t>
      </w:r>
    </w:p>
    <w:p w:rsidR="00ED5050" w:rsidRDefault="00ED5050" w:rsidP="00ED5050">
      <w:pPr>
        <w:tabs>
          <w:tab w:val="left" w:pos="0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</w:pPr>
    </w:p>
    <w:p w:rsidR="0098209E" w:rsidRPr="0098209E" w:rsidRDefault="00ED5050" w:rsidP="00ED5050">
      <w:pPr>
        <w:tabs>
          <w:tab w:val="left" w:pos="0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</w:pPr>
      <w:r w:rsidRPr="00ED5050"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  <w:t>1999</w:t>
      </w:r>
      <w:r w:rsidR="0098209E" w:rsidRPr="0098209E"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Titanium dioxide films made from reverse micelles and their use for the   photocatalytic degradation of adsorbed dyes.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D.Tsiourvas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and 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Colloids and Surfaces A 149, (1999) 49-56. </w:t>
      </w:r>
    </w:p>
    <w:p w:rsidR="0098209E" w:rsidRDefault="0098209E" w:rsidP="0098209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Spectral narrowing in a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Rhodamine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doped Layered 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/surfactant      thin film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 xml:space="preserve">.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S.Couris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Applied  Physics Letters, vol.75,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No3, p.319 (1999). </w:t>
      </w:r>
    </w:p>
    <w:p w:rsidR="00ED5050" w:rsidRDefault="00ED5050" w:rsidP="00ED5050">
      <w:pPr>
        <w:tabs>
          <w:tab w:val="left" w:pos="0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</w:p>
    <w:p w:rsidR="00ED5050" w:rsidRPr="0098209E" w:rsidRDefault="00ED5050" w:rsidP="00ED5050">
      <w:pPr>
        <w:tabs>
          <w:tab w:val="left" w:pos="0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</w:pPr>
      <w:r w:rsidRPr="00ED5050"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  <w:t>2000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Photocatalytically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deposited silver nanoparticles on mesoporous 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films.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P.Falaras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A.Siokou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Langmuir 16, (2000), 2398-2400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Photophysical behavior of a new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gemini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surfactant in neat solvents and in micellar environments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 Stathatos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R.Rakotoaly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A.Laschewsky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R.Zana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Journal of Colloid and Interface science 227, (2000),476-481.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</w:p>
    <w:p w:rsidR="0098209E" w:rsidRPr="00ED5050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Structural Study of Hybrid Organic/Inorganic Polymer Gels by using Time-Resolving Fluorescence Probing.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GB" w:eastAsia="el-GR"/>
        </w:rPr>
        <w:t>Elias Stathatos</w:t>
      </w:r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, ,</w:t>
      </w:r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Panagiotis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Urska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Lavrenciz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Boris Orel </w:t>
      </w:r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and  Patrick</w:t>
      </w:r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Judeinstein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Langmuir 16,</w:t>
      </w:r>
      <w:r w:rsidR="00ED5050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(2000),8672.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 xml:space="preserve"> </w:t>
      </w:r>
    </w:p>
    <w:p w:rsidR="00ED5050" w:rsidRDefault="00ED5050" w:rsidP="00ED5050">
      <w:p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</w:pPr>
    </w:p>
    <w:p w:rsidR="00ED5050" w:rsidRPr="0098209E" w:rsidRDefault="00ED5050" w:rsidP="00ED5050">
      <w:p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</w:pPr>
      <w:r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 xml:space="preserve">              </w:t>
      </w:r>
      <w:r w:rsidRPr="00ED5050">
        <w:rPr>
          <w:rFonts w:ascii="Arial Narrow" w:eastAsia="Times New Roman" w:hAnsi="Arial Narrow" w:cs="Calibri"/>
          <w:b/>
          <w:bCs/>
          <w:iCs/>
          <w:sz w:val="24"/>
          <w:szCs w:val="24"/>
          <w:lang w:val="en-US" w:eastAsia="el-GR"/>
        </w:rPr>
        <w:t>2001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Studies on Hybrid Organic/Inorganic Nanocomposite Gels using      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photoluminescence  techniques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.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V.Bekiari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 xml:space="preserve">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U.Stangar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B.Orel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P.Judeinstein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. 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MONATSHEFTE FUR CHEMIE</w:t>
      </w:r>
      <w:r w:rsidRPr="0098209E">
        <w:rPr>
          <w:rFonts w:ascii="Arial Narrow" w:eastAsia="Times New Roman" w:hAnsi="Arial Narrow" w:cs="Arial"/>
          <w:sz w:val="24"/>
          <w:szCs w:val="24"/>
          <w:lang w:val="en-US" w:eastAsia="el-GR"/>
        </w:rPr>
        <w:t> 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132, (2001), 97-102.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Titanium dioxide nanoparticle films made by using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poly(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ethylene glycol)      oligomers as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templetes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P.Falaras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Progress in Colloid and Polymer Science vol.118, Issue 1, 96-99, (2001).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lastRenderedPageBreak/>
        <w:t>Composite matrices made with SiO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and poly(</w:t>
      </w:r>
      <w:proofErr w:type="spellStart"/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ethyleneglycol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)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oligomers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      used as electrolyte supports in dye-sensitized photovoltaic cells: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and 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, C.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Krontiras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. </w:t>
      </w:r>
      <w:proofErr w:type="spellStart"/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J.Phys.Chem</w:t>
      </w:r>
      <w:proofErr w:type="spellEnd"/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. </w:t>
      </w:r>
      <w:proofErr w:type="gramStart"/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B ,</w:t>
      </w:r>
      <w:proofErr w:type="gramEnd"/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 105,3486, (2001).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Photophysical properties and laser action in solution and in thin films        of a new blue-emitting conjugated polymer comprising flexible alkyl        chains. 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V.Bekiari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F.Konstandakopoulou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J.Kallitsis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,  S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.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Couris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. 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Journal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of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Luminescence </w:t>
      </w:r>
      <w:proofErr w:type="gramStart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93,(</w:t>
      </w:r>
      <w:proofErr w:type="gramEnd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2001),443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.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Synthesis of a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hemicyanine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dye bearing two carboxylic groups and its use as photosensitizer in Dye-Sensitized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Photoelectrochemical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Cells.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, P.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, André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Laschewsky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, Olivier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Ouari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, Pierre Van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Cleuvenbergen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,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Chemistry 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of Materials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13,11(2001),3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888.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pt-BR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Amplified Spontaneous Emission and Laser Action from dilute solutions of substituted p-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oligophenylenes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.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sz w:val="24"/>
          <w:szCs w:val="24"/>
          <w:lang w:val="pt-BR" w:eastAsia="el-GR"/>
        </w:rPr>
        <w:t>M.Ciaris,</w:t>
      </w:r>
      <w:r w:rsidRPr="0098209E">
        <w:rPr>
          <w:rFonts w:ascii="Arial Narrow" w:eastAsia="Times New Roman" w:hAnsi="Arial Narrow" w:cs="Calibri"/>
          <w:sz w:val="24"/>
          <w:szCs w:val="24"/>
          <w:vertAlign w:val="superscript"/>
          <w:lang w:val="pt-BR" w:eastAsia="el-GR"/>
        </w:rPr>
        <w:t xml:space="preserve"> </w:t>
      </w:r>
      <w:r w:rsidRPr="0098209E">
        <w:rPr>
          <w:rFonts w:ascii="Arial Narrow" w:eastAsia="Times New Roman" w:hAnsi="Arial Narrow" w:cs="Calibri"/>
          <w:sz w:val="24"/>
          <w:szCs w:val="24"/>
          <w:lang w:val="pt-BR" w:eastAsia="el-GR"/>
        </w:rPr>
        <w:t xml:space="preserve">C.Gravalos,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pt-BR" w:eastAsia="el-GR"/>
        </w:rPr>
        <w:t>E.Stathatos</w:t>
      </w:r>
      <w:r w:rsidRPr="0098209E">
        <w:rPr>
          <w:rFonts w:ascii="Arial Narrow" w:eastAsia="Times New Roman" w:hAnsi="Arial Narrow" w:cs="Calibri"/>
          <w:sz w:val="24"/>
          <w:szCs w:val="24"/>
          <w:lang w:val="pt-BR" w:eastAsia="el-GR"/>
        </w:rPr>
        <w:t xml:space="preserve"> and P. Lianos.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pt-BR" w:eastAsia="el-GR"/>
        </w:rPr>
        <w:t xml:space="preserve">Optical Materials 18,(2001),351.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Study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of  Laser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Action of Coumarine-153 incorporated in Sol-gel made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silica/poly(propylene oxide) nanocomposite gels. 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 xml:space="preserve">Elias </w:t>
      </w:r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Stathatos,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Panagiotis</w:t>
      </w:r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Urska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Lavrencic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Stangar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and Boris Orel.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Chemical Physics Letters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345, (2001) ,381-385.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Study of the efficiency of visible light photocatalytic degradation of Basic       Blue adsorbed on pure and doped mesoporous titania films.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Elias Stathatos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Tatyana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Petrova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and Panagiotis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 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Langmuir</w:t>
      </w:r>
      <w:proofErr w:type="gramEnd"/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, 17(16),(2001),5025.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</w:p>
    <w:p w:rsidR="00ED5050" w:rsidRDefault="00ED5050" w:rsidP="00ED5050">
      <w:pPr>
        <w:tabs>
          <w:tab w:val="left" w:pos="0"/>
          <w:tab w:val="left" w:pos="851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b/>
          <w:sz w:val="24"/>
          <w:szCs w:val="24"/>
          <w:lang w:val="en-GB" w:eastAsia="el-GR"/>
        </w:rPr>
      </w:pPr>
    </w:p>
    <w:p w:rsidR="00ED5050" w:rsidRPr="0098209E" w:rsidRDefault="00ED5050" w:rsidP="00ED5050">
      <w:p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b/>
          <w:sz w:val="24"/>
          <w:szCs w:val="24"/>
          <w:lang w:val="en-GB" w:eastAsia="el-GR"/>
        </w:rPr>
      </w:pPr>
      <w:r>
        <w:rPr>
          <w:rFonts w:ascii="Arial Narrow" w:eastAsia="Times New Roman" w:hAnsi="Arial Narrow" w:cs="Calibri"/>
          <w:b/>
          <w:sz w:val="24"/>
          <w:szCs w:val="24"/>
          <w:lang w:val="en-GB" w:eastAsia="el-GR"/>
        </w:rPr>
        <w:t xml:space="preserve">             </w:t>
      </w:r>
      <w:r w:rsidRPr="00ED5050">
        <w:rPr>
          <w:rFonts w:ascii="Arial Narrow" w:eastAsia="Times New Roman" w:hAnsi="Arial Narrow" w:cs="Calibri"/>
          <w:b/>
          <w:sz w:val="24"/>
          <w:szCs w:val="24"/>
          <w:lang w:val="en-GB" w:eastAsia="el-GR"/>
        </w:rPr>
        <w:t>2002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Photophysical behavior of a homologous series of amphiphilic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hemicyanine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dyes in thin AOT films.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L.Gallos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P.Argyrakis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proofErr w:type="gramStart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Chemical  Physics</w:t>
      </w:r>
      <w:proofErr w:type="gramEnd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 275 (2002) 253-260.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Organic/inorganic nanocomposite gels employed as electrolyte supports in Dye-sensitized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photoelectrochemical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cells.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Elias Stathatos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and Panagiotis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 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International Journal of </w:t>
      </w:r>
      <w:proofErr w:type="spellStart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Photoenergy</w:t>
      </w:r>
      <w:proofErr w:type="spellEnd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vol</w:t>
      </w:r>
      <w:proofErr w:type="spellEnd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 4, issue1, (2002) 11-16.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In-situ Resonance Raman studies of a dye-sensitized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photoelectrochemical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cell with a sol-gel electrolyte. 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Urska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Lavrencic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Stangar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Boris Orel,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N.Groselj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Ph.Colomban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Elias Stathatos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and  Panagiotis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J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New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Mat. </w:t>
      </w:r>
      <w:proofErr w:type="spellStart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Electrochem</w:t>
      </w:r>
      <w:proofErr w:type="spellEnd"/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Systems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vol</w:t>
      </w:r>
      <w:proofErr w:type="spellEnd"/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.5 (2002) 223-231.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 </w:t>
      </w:r>
    </w:p>
    <w:p w:rsidR="00ED5050" w:rsidRPr="00ED5050" w:rsidRDefault="0098209E" w:rsidP="00ED5050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In-situ Resonance Raman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Microspectroscopy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of a solid-state dye-sensitized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photoelectrochemical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cell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Urska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Lavrencic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Stangar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Boris Orel,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Ph.Colomban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Elias Stathatos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and  Panagiotis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Journal of Electrochemical Society (2002), 149(11), E413-E423.</w:t>
      </w:r>
      <w:r w:rsidR="00ED5050" w:rsidRPr="00ED5050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</w:p>
    <w:p w:rsidR="00ED5050" w:rsidRPr="00ED5050" w:rsidRDefault="00ED5050" w:rsidP="00ED5050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A high performance solid state Dye-sensitized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Photoelectrochemical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Cell employing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a  nanocomposite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gel electrolyte made by the sol-gel route.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GB" w:eastAsia="el-GR"/>
        </w:rPr>
        <w:t>Elias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GB" w:eastAsia="el-GR"/>
        </w:rPr>
        <w:t>Stathatos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, Panagiotis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Urska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Lavrencic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Stangar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and Boris Orel. </w:t>
      </w:r>
      <w:proofErr w:type="gramStart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Advanced  Materials</w:t>
      </w:r>
      <w:proofErr w:type="gramEnd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  2002,14,No5,354.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ED5050" w:rsidRPr="00ED5050" w:rsidRDefault="00ED5050" w:rsidP="00ED5050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Study of photoluminescence of europium-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thenoyltrifluoroacetone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-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bipyridine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complexes incorporated in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Ureaasil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films.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R.Moleski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V.Bekiari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Thin Solid Films 416/1-2, 279-283, (2002).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ED5050" w:rsidRDefault="00ED5050" w:rsidP="00ED5050">
      <w:p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</w:p>
    <w:p w:rsidR="0098209E" w:rsidRPr="0098209E" w:rsidRDefault="00ED5050" w:rsidP="00ED5050">
      <w:p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</w:pPr>
      <w:r w:rsidRPr="00ED5050"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  <w:t xml:space="preserve">              2003</w:t>
      </w:r>
      <w:r w:rsidR="0098209E" w:rsidRPr="0098209E"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A Sol-Gel Type of electrolyte for a Dye-Sensitized Solar Cell: Attenuated     Total Reflectance (ATR) Vibrational Spectra Studies.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U.Lavrencic</w:t>
      </w:r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-Stangar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B.Orel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B.Neumann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and P.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Journal of Sol-Gel Science and Technology </w:t>
      </w:r>
      <w:proofErr w:type="gramStart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26,(</w:t>
      </w:r>
      <w:proofErr w:type="gramEnd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2003),1113-1118.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Electroluminescence by a Sm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>3+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-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diketonate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-phenanthroline complex.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Elias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    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Stathatos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Panagiotis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Evgenios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Evgeniou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and Anastasios Keramidas     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Synthetic Metals 139, (2003), 433-437.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A Quasi-solid state dye-sensitized solar cell based on a sol-gel nanocomposite electrolyte containing ionic liquid.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,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S.M.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Zakeeruddin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P.Liska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M.Graetzel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Chemistry of Materials 15(9), 1825, (2003).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Study of acetic-acid-catalyzed nanocomposite organic/inorganic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ureasil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sol-gel ionic conductors.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,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B.Orel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A.Surca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Vuk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R.Jese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Langmuir 19, (2003), 7587-7591.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lastRenderedPageBreak/>
        <w:t xml:space="preserve">Lasing of Coumarin-153 incorporated in sol-gel nanocomposite   organic/      inorganic matrices.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S.P.I.E.-The International Society for Optical Engineering.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vol.5131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 xml:space="preserve">(2003)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p.15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ED5050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Development of sol-gel redox I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3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>-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/I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>-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electrolytes and their application in hybrid electrochromic devices.</w:t>
      </w:r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B.Orel</w:t>
      </w:r>
      <w:proofErr w:type="spellEnd"/>
      <w:proofErr w:type="gram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A.Surca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Vuk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R.Jese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P.Lianos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US" w:eastAsia="el-GR"/>
        </w:rPr>
        <w:t>E.Stathatos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P.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Judeinstein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, and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>Ph.Colomban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Solid State I</w:t>
      </w:r>
      <w:r w:rsidR="00ED5050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 xml:space="preserve">onics, Volume 165, Issues 1-4,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  <w:t>2003, 235-246.</w:t>
      </w:r>
    </w:p>
    <w:p w:rsidR="00ED5050" w:rsidRDefault="00ED5050" w:rsidP="00ED5050">
      <w:pPr>
        <w:tabs>
          <w:tab w:val="left" w:pos="0"/>
          <w:tab w:val="left" w:pos="851"/>
        </w:tabs>
        <w:spacing w:after="0" w:line="240" w:lineRule="auto"/>
        <w:ind w:left="720" w:right="-58"/>
        <w:jc w:val="both"/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</w:pPr>
    </w:p>
    <w:p w:rsidR="00ED5050" w:rsidRPr="0098209E" w:rsidRDefault="00ED5050" w:rsidP="00ED5050">
      <w:p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b/>
          <w:iCs/>
          <w:sz w:val="24"/>
          <w:szCs w:val="24"/>
          <w:lang w:val="en-US" w:eastAsia="el-GR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 xml:space="preserve">             </w:t>
      </w:r>
      <w:r w:rsidRPr="00ED5050"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>2004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right="-58"/>
        <w:jc w:val="both"/>
        <w:rPr>
          <w:rFonts w:ascii="Arial Narrow" w:eastAsia="Times New Roman" w:hAnsi="Arial Narrow" w:cs="Calibri"/>
          <w:iCs/>
          <w:sz w:val="24"/>
          <w:szCs w:val="24"/>
          <w:lang w:val="en-US" w:eastAsia="el-GR"/>
        </w:rPr>
      </w:pPr>
      <w:r w:rsidRPr="00ED5050">
        <w:rPr>
          <w:rFonts w:ascii="Arial Narrow" w:eastAsia="Times New Roman" w:hAnsi="Arial Narrow" w:cs="Times New Roman"/>
          <w:bCs/>
          <w:sz w:val="24"/>
          <w:szCs w:val="24"/>
          <w:lang w:val="en-GB" w:eastAsia="el-GR"/>
        </w:rPr>
        <w:t xml:space="preserve">Optimization of a Quasi-Solid-State Dye-Sensitized </w:t>
      </w:r>
      <w:proofErr w:type="spellStart"/>
      <w:r w:rsidRPr="00ED5050">
        <w:rPr>
          <w:rFonts w:ascii="Arial Narrow" w:eastAsia="Times New Roman" w:hAnsi="Arial Narrow" w:cs="Times New Roman"/>
          <w:bCs/>
          <w:sz w:val="24"/>
          <w:szCs w:val="24"/>
          <w:lang w:val="en-GB" w:eastAsia="el-GR"/>
        </w:rPr>
        <w:t>Photoelectrochemical</w:t>
      </w:r>
      <w:proofErr w:type="spellEnd"/>
      <w:r w:rsidRPr="00ED5050">
        <w:rPr>
          <w:rFonts w:ascii="Arial Narrow" w:eastAsia="Times New Roman" w:hAnsi="Arial Narrow" w:cs="Times New Roman"/>
          <w:bCs/>
          <w:sz w:val="24"/>
          <w:szCs w:val="24"/>
          <w:lang w:val="en-GB" w:eastAsia="el-GR"/>
        </w:rPr>
        <w:t xml:space="preserve"> Solar Cell Employing a </w:t>
      </w:r>
      <w:proofErr w:type="spellStart"/>
      <w:r w:rsidRPr="00ED5050">
        <w:rPr>
          <w:rFonts w:ascii="Arial Narrow" w:eastAsia="Times New Roman" w:hAnsi="Arial Narrow" w:cs="Times New Roman"/>
          <w:bCs/>
          <w:sz w:val="24"/>
          <w:szCs w:val="24"/>
          <w:lang w:val="en-GB" w:eastAsia="el-GR"/>
        </w:rPr>
        <w:t>Ureasil</w:t>
      </w:r>
      <w:proofErr w:type="spellEnd"/>
      <w:r w:rsidRPr="00ED5050">
        <w:rPr>
          <w:rFonts w:ascii="Arial Narrow" w:eastAsia="Times New Roman" w:hAnsi="Arial Narrow" w:cs="Times New Roman"/>
          <w:bCs/>
          <w:sz w:val="24"/>
          <w:szCs w:val="24"/>
          <w:lang w:val="en-GB" w:eastAsia="el-GR"/>
        </w:rPr>
        <w:t>/</w:t>
      </w:r>
      <w:proofErr w:type="spellStart"/>
      <w:r w:rsidRPr="00ED5050">
        <w:rPr>
          <w:rFonts w:ascii="Arial Narrow" w:eastAsia="Times New Roman" w:hAnsi="Arial Narrow" w:cs="Times New Roman"/>
          <w:bCs/>
          <w:sz w:val="24"/>
          <w:szCs w:val="24"/>
          <w:lang w:val="en-GB" w:eastAsia="el-GR"/>
        </w:rPr>
        <w:t>Sulfolane</w:t>
      </w:r>
      <w:proofErr w:type="spellEnd"/>
      <w:r w:rsidRPr="00ED5050">
        <w:rPr>
          <w:rFonts w:ascii="Arial Narrow" w:eastAsia="Times New Roman" w:hAnsi="Arial Narrow" w:cs="Times New Roman"/>
          <w:bCs/>
          <w:sz w:val="24"/>
          <w:szCs w:val="24"/>
          <w:lang w:val="en-GB" w:eastAsia="el-GR"/>
        </w:rPr>
        <w:t xml:space="preserve"> Gel Electrolyte</w:t>
      </w:r>
      <w:r w:rsidRPr="00ED5050">
        <w:rPr>
          <w:rFonts w:ascii="Arial Narrow" w:eastAsia="Times New Roman" w:hAnsi="Arial Narrow" w:cs="Times New Roman"/>
          <w:b/>
          <w:b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sz w:val="24"/>
          <w:szCs w:val="24"/>
          <w:u w:val="single"/>
          <w:lang w:val="en-GB" w:eastAsia="el-GR"/>
        </w:rPr>
        <w:t>E. Stathatos,</w:t>
      </w:r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P.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, A.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Surca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>Vuk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, B. Orel </w:t>
      </w:r>
      <w:r w:rsidRPr="0098209E"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  <w:t>Advanced Functional Materials Volume 14, Issue 1, 2004, Pages: 45-48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.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Photodegradation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of Basic Blue by highly efficient nanocrystalline titania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films  Applied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Catalysis B: Environmental,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Bouras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Elias Stathatos,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and Christos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Tsakiroglou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. Volume 51, Issue 4, 25 August 2004, 275-281.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Metachromatic Effects and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Photodegradation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of Basic Blue on Nanocrystalline Titania Films Stathatos, E.;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P.;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Tsakiroglou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C.; Langmuir; 2004; 20(21); 9103-9107. </w:t>
      </w:r>
    </w:p>
    <w:p w:rsidR="0098209E" w:rsidRPr="0078027A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Highly efficient nanocrystalline titania films made from organic/inorganic nanocomposite gels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Microporous and Mesoporous Materials,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Elias Stathatos,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and Christos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Tsakiroglou</w:t>
      </w:r>
      <w:proofErr w:type="spell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 Volume 75, Issue 3, 2004, 255-260.</w:t>
      </w: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</w:pP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ind w:left="720"/>
        <w:jc w:val="both"/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</w:pPr>
    </w:p>
    <w:p w:rsidR="0078027A" w:rsidRP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GB" w:eastAsia="el-GR"/>
        </w:rPr>
      </w:pPr>
      <w:r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             </w:t>
      </w:r>
      <w:r w:rsidRPr="0078027A">
        <w:rPr>
          <w:rFonts w:ascii="Arial Narrow" w:eastAsia="Times New Roman" w:hAnsi="Arial Narrow" w:cs="Calibri"/>
          <w:b/>
          <w:bCs/>
          <w:iCs/>
          <w:sz w:val="24"/>
          <w:szCs w:val="24"/>
          <w:lang w:val="en-GB" w:eastAsia="el-GR"/>
        </w:rPr>
        <w:t>2005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Dye-sensitized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photoelectrochemical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solar cells based on nanocomposite organic–inorganic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materials 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>Journal</w:t>
      </w:r>
      <w:proofErr w:type="gram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 of Photochemistry and Photobiology A: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Chemistry, Elias Stathatos,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Vasko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Jovanovski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and Boris Orel.  </w:t>
      </w:r>
      <w:r w:rsidRPr="0078027A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Volume 169, Issue 1, 1 2005, 57-61.    </w:t>
      </w:r>
    </w:p>
    <w:p w:rsidR="0078027A" w:rsidRPr="0078027A" w:rsidRDefault="0098209E" w:rsidP="0078027A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Organic-Inorganic Nanocomposite Materials Prepared by the Sol-Gel Route as New Ionic Conductors in Quasi Solid State Electrolytes. </w:t>
      </w:r>
      <w:r w:rsidRPr="0078027A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Elias Stathatos </w:t>
      </w:r>
      <w:r w:rsidRPr="0078027A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 xml:space="preserve">Ionics 11 (1-2): 140-145 2005. </w:t>
      </w:r>
    </w:p>
    <w:p w:rsidR="0078027A" w:rsidRPr="0078027A" w:rsidRDefault="0078027A" w:rsidP="0078027A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Enhanced photoluminescence from films made by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titaniun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isopropoxide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, Eu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GB" w:eastAsia="el-GR"/>
        </w:rPr>
        <w:t>3+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ions and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thenoyltrifluoroacetone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blends. 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ko-KR"/>
        </w:rPr>
        <w:t>Elias Stathatos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and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 xml:space="preserve">   Chemical </w:t>
      </w:r>
      <w:proofErr w:type="spellStart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>Physics</w:t>
      </w:r>
      <w:proofErr w:type="spell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>Letters</w:t>
      </w:r>
      <w:proofErr w:type="spell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 xml:space="preserve"> 417 (2005) 407-410. 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Heterogeneous activation of Oxone using Co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GB" w:eastAsia="el-GR"/>
        </w:rPr>
        <w:t>3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GB" w:eastAsia="el-GR"/>
        </w:rPr>
        <w:t>4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George P.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Anipsitakis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,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vertAlign w:val="superscript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Elias Stathatos and Dionysios D. Dionysiou  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J. Physical </w:t>
      </w:r>
      <w:proofErr w:type="gramStart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>Chemistry  B.</w:t>
      </w:r>
      <w:proofErr w:type="gram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109(27), 2005, 13052-13055.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Infrared, Raman, 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GB" w:eastAsia="el-GR"/>
        </w:rPr>
        <w:t>29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Si NMR spectroscopic and electrical studies of a sol-gel derived nanocomposite ionic liquid based on positively-charged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polysilsesquioxane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and iodide.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Vasko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Jovanovski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Boris Orel,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Robi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Ješe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Angela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Šurca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Vuk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Gregor Mali,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Jože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Grdadolnik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Adolf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Jesih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Elias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Stathatos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Panagiotis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J.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>Physical Chemistry B, 109, (2005), 14387-14395.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 xml:space="preserve"> </w:t>
      </w:r>
    </w:p>
    <w:p w:rsidR="0078027A" w:rsidRPr="0078027A" w:rsidRDefault="0098209E" w:rsidP="0078027A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Sol-Gel Preparation of Mesoporous Photocatalytic 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GB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Films and 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GB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/Al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GB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GB" w:eastAsia="el-GR"/>
        </w:rPr>
        <w:t>3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Composite Membranes.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Hyeok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Choi, Elias Stathatos, Dionysios D.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Dionysiou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GB" w:eastAsia="el-GR"/>
        </w:rPr>
        <w:t xml:space="preserve"> 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>Applied</w:t>
      </w:r>
      <w:proofErr w:type="gram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 Catalysis B: Environmental 63 (2005) 60-67.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 xml:space="preserve"> </w:t>
      </w: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</w:pPr>
    </w:p>
    <w:p w:rsidR="0078027A" w:rsidRP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>
        <w:rPr>
          <w:rFonts w:ascii="Arial Narrow" w:eastAsia="Times New Roman" w:hAnsi="Arial Narrow" w:cs="Calibri"/>
          <w:b/>
          <w:bCs/>
          <w:iCs/>
          <w:sz w:val="24"/>
          <w:szCs w:val="24"/>
          <w:lang w:val="en-US" w:eastAsia="el-GR"/>
        </w:rPr>
        <w:t xml:space="preserve">             </w:t>
      </w:r>
      <w:r w:rsidRPr="0078027A">
        <w:rPr>
          <w:rFonts w:ascii="Arial Narrow" w:eastAsia="Times New Roman" w:hAnsi="Arial Narrow" w:cs="Calibri"/>
          <w:b/>
          <w:bCs/>
          <w:iCs/>
          <w:sz w:val="24"/>
          <w:szCs w:val="24"/>
          <w:lang w:val="en-US" w:eastAsia="el-GR"/>
        </w:rPr>
        <w:t>2006</w:t>
      </w:r>
    </w:p>
    <w:p w:rsidR="0098209E" w:rsidRPr="0078027A" w:rsidRDefault="0078027A" w:rsidP="0078027A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Nanostructured Titania films as a host material for a highly emitted Europium complex. Elias Stathatos</w:t>
      </w:r>
      <w:r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>International Journal of Modern Physics B.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GB" w:eastAsia="el-GR"/>
        </w:rPr>
        <w:t xml:space="preserve"> 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Volume 20, Issue 02, pp. 249-259 (2006).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Positively charged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polysilsesquioxane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/iodide ionic liquid as a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quasi solid-state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redox electrolyte for dye-sensitized photo electrochemical cells: Infrared, 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GB" w:eastAsia="el-GR"/>
        </w:rPr>
        <w:t>29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Si NMR and electrical studies.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Vasko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Jovanovski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Boris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Orel ,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Robi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Ješe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Gregor  Mali, Elias Stathatos,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International Journal of </w:t>
      </w:r>
      <w:proofErr w:type="spellStart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>Photoenergy</w:t>
      </w:r>
      <w:proofErr w:type="spell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Volume 2006, Article ID 23703, Pages 1–8.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iCs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Electroluminescence from a volatile europium complex.  Elias Stathatos,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Lefkia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Panayiotidou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and Anastasios D. Keramidas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 xml:space="preserve">Thin Solid Films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Volume 496, Issue 2, 21 February 2006, Pages 489-493.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lastRenderedPageBreak/>
        <w:t>Synthesis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of </w:t>
      </w:r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 xml:space="preserve">nanocrystalline photocatalytic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GB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>particles and thin f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ilms </w:t>
      </w:r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>u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sing </w:t>
      </w:r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>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ol-</w:t>
      </w:r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>g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el </w:t>
      </w:r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>m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ethods </w:t>
      </w:r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 xml:space="preserve">modified with </w:t>
      </w:r>
      <w:proofErr w:type="spellStart"/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>nonionic</w:t>
      </w:r>
      <w:proofErr w:type="spellEnd"/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 xml:space="preserve"> surfactants.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Hyeok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Choi</w:t>
      </w:r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>,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>Elias Stathatos, D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ionysios D.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Dionysiou 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>Thin</w:t>
      </w:r>
      <w:proofErr w:type="gram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 Solid Films </w:t>
      </w:r>
      <w:r w:rsidRPr="0098209E">
        <w:rPr>
          <w:rFonts w:ascii="Arial Narrow" w:eastAsia="Batang" w:hAnsi="Arial Narrow" w:cs="Calibri"/>
          <w:bCs/>
          <w:sz w:val="24"/>
          <w:szCs w:val="24"/>
          <w:vertAlign w:val="superscript"/>
          <w:lang w:val="en-GB" w:eastAsia="ko-K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Volume 510, Issues 1-2, 3 July 2006, Pages 107-114</w:t>
      </w:r>
      <w:r w:rsidRPr="0098209E">
        <w:rPr>
          <w:rFonts w:ascii="Arial Narrow" w:eastAsia="Batang" w:hAnsi="Arial Narrow" w:cs="Calibri"/>
          <w:bCs/>
          <w:sz w:val="24"/>
          <w:szCs w:val="24"/>
          <w:lang w:val="en-GB" w:eastAsia="ko-KR"/>
        </w:rPr>
        <w:t xml:space="preserve"> </w:t>
      </w:r>
    </w:p>
    <w:p w:rsidR="0098209E" w:rsidRPr="0078027A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Dye-sensitized solar cells with electrolyte based on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trimethoxysilane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derivatized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ionic liquid.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Vasko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Jovanovski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  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Elias Stathatos, Boris  Orel  and  Panagiotis 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>Thin Solid Films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, 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 xml:space="preserve">Volumes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511-512, 26 July 2006, Pages 634-637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. </w:t>
      </w: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P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GB" w:eastAsia="el-GR"/>
        </w:rPr>
      </w:pPr>
      <w:r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            </w:t>
      </w:r>
      <w:r w:rsidRPr="0078027A"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>2007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kern w:val="36"/>
          <w:sz w:val="24"/>
          <w:szCs w:val="24"/>
          <w:lang w:val="en-US" w:eastAsia="el-GR"/>
        </w:rPr>
        <w:t>Dye-Sensitized Solar Cells Based on Nanocrystalline Titania Electrodes Made at Various Sintering Temperatures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Stathatos, Elias; 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 Panagiotis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Journal of Nanoscience and Nanotechnology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Volume 7, Number 2, February 2007,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555-559.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A simple procedure of making room temperature high purity mesoporous titania films with high photocatalytic activity.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ko-KR"/>
        </w:rPr>
        <w:t xml:space="preserve"> Elias Stathatos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Hyeok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ko-KR"/>
        </w:rPr>
        <w:t xml:space="preserve"> Choi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GB" w:eastAsia="ko-K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and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ko-KR"/>
        </w:rPr>
        <w:t>Dionysios D. Dionysiou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ko-KR"/>
        </w:rPr>
        <w:t xml:space="preserve">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ko-KR"/>
        </w:rPr>
        <w:t xml:space="preserve">Environmental Engineering Science 24,1,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ko-KR"/>
        </w:rPr>
        <w:t>2007.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ko-KR"/>
        </w:rPr>
        <w:t xml:space="preserve"> 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ko-K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>Photocatalytic TiO2 films and membranes for the development of efficient wastewater treatment and reuse systems.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 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Hyeok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Choi, Elias </w:t>
      </w:r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>Stathatos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Dionysios D. Dionysiou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GB" w:eastAsia="el-GR"/>
        </w:rPr>
        <w:t>Desalination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, Volume 202, Issues 1-3, 5 2007, 199-206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Enhanced photoluminescence from films made by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titaniun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isopropoxide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, Eu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GB" w:eastAsia="el-GR"/>
        </w:rPr>
        <w:t>3+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ions and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thenoyltrifluoroacetone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blends. 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ko-KR"/>
        </w:rPr>
        <w:t>Elias Stathatos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and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>Applied</w:t>
      </w:r>
      <w:proofErr w:type="spell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>Physics</w:t>
      </w:r>
      <w:proofErr w:type="spell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>Letters</w:t>
      </w:r>
      <w:proofErr w:type="spellEnd"/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90, 061110 (2007).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ED5050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Pure versus metal-ion-doped nanocrystalline titania for </w:t>
      </w:r>
      <w:proofErr w:type="spellStart"/>
      <w:r w:rsidRPr="00ED5050">
        <w:rPr>
          <w:rFonts w:ascii="Arial Narrow" w:eastAsia="Times New Roman" w:hAnsi="Arial Narrow" w:cs="Calibri"/>
          <w:sz w:val="24"/>
          <w:szCs w:val="24"/>
          <w:lang w:val="en-US" w:eastAsia="el-GR"/>
        </w:rPr>
        <w:t>photocatalysis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Bouras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Elias </w:t>
      </w:r>
      <w:r w:rsidRPr="00ED5050">
        <w:rPr>
          <w:rFonts w:ascii="Arial Narrow" w:eastAsia="Times New Roman" w:hAnsi="Arial Narrow" w:cs="Calibri"/>
          <w:sz w:val="24"/>
          <w:szCs w:val="24"/>
          <w:lang w:val="en-US" w:eastAsia="el-GR"/>
        </w:rPr>
        <w:t>Stathatos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and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Applied Catalysis B: Environmental, Volume 73, Issues 1-2, 51, (2007).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Dye-Sensitized Solar Cells Made by Using a </w:t>
      </w:r>
      <w:proofErr w:type="spellStart"/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>Polysilsesquioxane</w:t>
      </w:r>
      <w:proofErr w:type="spellEnd"/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Polymeric Ionic Fluid as Redox Electrolyte. 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E. Stathatos, V.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Jovanovski</w:t>
      </w:r>
      <w:proofErr w:type="spellEnd"/>
      <w:r w:rsidRPr="00ED5050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B. Orel, I. Jerman, P.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ED5050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</w:t>
      </w:r>
      <w:r w:rsidRPr="00ED5050">
        <w:rPr>
          <w:rFonts w:ascii="Arial Narrow" w:eastAsia="Times New Roman" w:hAnsi="Arial Narrow" w:cs="Calibri"/>
          <w:bCs/>
          <w:i/>
          <w:iCs/>
          <w:sz w:val="24"/>
          <w:szCs w:val="24"/>
          <w:lang w:val="en-GB" w:eastAsia="el-GR"/>
        </w:rPr>
        <w:t>J. Phys. Chem. C.;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2007, 111, 6528.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Effect of Surfactant in a Modified Sol on the Physicochemical Properties and Photocatalytic Activity of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Crystalline 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GB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Nanoparticles.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Hyeok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Choi, Elias Stathatos and Dionysios D. Dionysiou, Topics in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Catalysis,  2007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, 44 (4), 513.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Effect of aggregation of dyes adsorbed on nanocrystalline titania films on the efficiency of </w:t>
      </w:r>
      <w:proofErr w:type="spellStart"/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>photodegradation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Nikoleta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Strataki, Vlasoula Bekiari, Elias </w:t>
      </w:r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Stathatos and Panagiotis </w:t>
      </w:r>
      <w:proofErr w:type="spellStart"/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Journal of Photochemistry and Photobiology A: Chemistry, 2007, 191 (1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),  13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78027A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ED5050">
        <w:rPr>
          <w:rFonts w:ascii="Arial Narrow" w:eastAsia="Times New Roman" w:hAnsi="Arial Narrow" w:cs="Arial"/>
          <w:sz w:val="24"/>
          <w:szCs w:val="24"/>
          <w:lang w:val="en-GB" w:eastAsia="el-GR"/>
        </w:rPr>
        <w:t xml:space="preserve">Increase of the efficiency of quasi-solid state dye-sensitized solar cells by a synergy between Titania </w:t>
      </w:r>
      <w:proofErr w:type="spellStart"/>
      <w:r w:rsidRPr="00ED5050">
        <w:rPr>
          <w:rFonts w:ascii="Arial Narrow" w:eastAsia="Times New Roman" w:hAnsi="Arial Narrow" w:cs="Arial"/>
          <w:sz w:val="24"/>
          <w:szCs w:val="24"/>
          <w:lang w:val="en-GB" w:eastAsia="el-GR"/>
        </w:rPr>
        <w:t>nanocrystallites</w:t>
      </w:r>
      <w:proofErr w:type="spellEnd"/>
      <w:r w:rsidRPr="00ED5050">
        <w:rPr>
          <w:rFonts w:ascii="Arial Narrow" w:eastAsia="Times New Roman" w:hAnsi="Arial Narrow" w:cs="Arial"/>
          <w:sz w:val="24"/>
          <w:szCs w:val="24"/>
          <w:lang w:val="en-GB" w:eastAsia="el-GR"/>
        </w:rPr>
        <w:t xml:space="preserve"> of two distinct nanoparticle sizes 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Elias </w:t>
      </w:r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Stathatos and Panagiotis </w:t>
      </w:r>
      <w:proofErr w:type="spellStart"/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>Lianos</w:t>
      </w:r>
      <w:proofErr w:type="spellEnd"/>
      <w:r w:rsidRPr="00ED5050">
        <w:rPr>
          <w:rFonts w:ascii="Arial Narrow" w:eastAsia="Times New Roman" w:hAnsi="Arial Narrow" w:cs="Calibri"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Advanced Materials 2007, 19 (20), 3338.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P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GB" w:eastAsia="el-GR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 xml:space="preserve">             </w:t>
      </w:r>
      <w:r w:rsidRPr="0078027A"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>2008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Microstructure characterization and photocatalytic activity of mesoporous TiO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films with ultrafine anatase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nanocrystallites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Yongjun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Chen, Elias Stathatos, Dionysios D. Dionysiou Surface and Coatings Technology, 2008, 202, 1944.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Gas-phase photocatalytic degradation of 2,4,6-trichloroanisole in the presence of a nanocrystalline Titania film. Applications to the treatment of cork stoppers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. Panagiotis Vlachos, Elias Stathatos, Gerasimos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Lyberatos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. Catalysis Communications, 2008, 9, 1987.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ED5050">
        <w:rPr>
          <w:rFonts w:ascii="Arial Narrow" w:eastAsia="Times New Roman" w:hAnsi="Arial Narrow" w:cs="Arial"/>
          <w:sz w:val="24"/>
          <w:szCs w:val="24"/>
          <w:lang w:val="en-GB" w:eastAsia="el-GR"/>
        </w:rPr>
        <w:t>Photocatalytic degradation of a water soluble herbicide by pure and noble metal deposited TiO</w:t>
      </w:r>
      <w:r w:rsidRPr="00ED5050">
        <w:rPr>
          <w:rFonts w:ascii="Arial Narrow" w:eastAsia="Times New Roman" w:hAnsi="Arial Narrow" w:cs="Arial"/>
          <w:sz w:val="24"/>
          <w:szCs w:val="24"/>
          <w:vertAlign w:val="subscript"/>
          <w:lang w:val="en-GB" w:eastAsia="el-GR"/>
        </w:rPr>
        <w:t>2</w:t>
      </w:r>
      <w:r w:rsidRPr="00ED5050">
        <w:rPr>
          <w:rFonts w:ascii="Arial Narrow" w:eastAsia="Times New Roman" w:hAnsi="Arial Narrow" w:cs="Arial"/>
          <w:sz w:val="24"/>
          <w:szCs w:val="24"/>
          <w:lang w:val="en-GB" w:eastAsia="el-GR"/>
        </w:rPr>
        <w:t xml:space="preserve"> nanocrystalline films 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Katerina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Pelentridou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Elias Stathatos, Helen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Karasali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Dionysios D. Dionysiou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International Journal of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Photoenergy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2008, art. no. 978329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78027A" w:rsidRPr="0078027A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lastRenderedPageBreak/>
        <w:t>Quasi-solid-state dye-sensitized solar cells employing nanocrystalline TiO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GB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 xml:space="preserve"> films made at low temperature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Elias Stathatos,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Yongjun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Chen, Dionysios D. Dionysiou Solar Energy Materials and Solar Cells, 2008, 92, 1358.</w:t>
      </w: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</w:pP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</w:pPr>
    </w:p>
    <w:p w:rsidR="0098209E" w:rsidRP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GB" w:eastAsia="el-GR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val="en-GB" w:eastAsia="el-GR"/>
        </w:rPr>
        <w:t xml:space="preserve">             </w:t>
      </w:r>
      <w:r w:rsidRPr="0078027A">
        <w:rPr>
          <w:rFonts w:ascii="Arial Narrow" w:eastAsia="Times New Roman" w:hAnsi="Arial Narrow" w:cs="Calibri"/>
          <w:b/>
          <w:bCs/>
          <w:sz w:val="24"/>
          <w:szCs w:val="24"/>
          <w:lang w:val="en-GB" w:eastAsia="el-GR"/>
        </w:rPr>
        <w:t>2009</w:t>
      </w:r>
      <w:r w:rsidR="0098209E" w:rsidRPr="0078027A"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Photodegradation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 xml:space="preserve"> of the herbicide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azimsulfuron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 xml:space="preserve"> using nanocrystalline titania films as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photocatalyst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 xml:space="preserve"> and low intensity Black Light radiation or simulated solar radiation as excitation source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Katerina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Pelentridou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Elias Stathatos, Helen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Karasali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Journal of Hazardous Materials, 2009, 163, 756.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Photoluminescence and electroluminescence by gallium(III) complexes of N-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salicylidene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-o-aminophenol and its derivatives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Adamantia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Kagkelari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Vlasoula Bekiari, Elias Stathatos, Giannis S.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Papaefstathiou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Catherine P.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Raptopoulou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Theodoros F.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Zafiropoulos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Journal of Luminescence, Volume 129, Issue 5, May 2009, Pages 578-583.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Sol–gel modified TiO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GB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 xml:space="preserve"> powder films for high performance dye-sensitized solar cells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Yongjun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Chen, Elias Stathatos, Dionysios D. Dionysiou Journal of Photochemistry and Photobiology A: Chemistry, Volume 203, Issues 2-3, 15 April 2009, Pages 192-198.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Visible light-activated N-F-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codoped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 xml:space="preserve"> TiO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GB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 xml:space="preserve"> nanoparticles for the photocatalytic degradation of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microcystin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GB" w:eastAsia="el-GR"/>
        </w:rPr>
        <w:t>-LR in water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Miguel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Pelaez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Armah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A. de la Cruz, Elias Stathatos, Polycarpos Falaras, Dionysios D. Dionysiou Catalysis Today, Volume 144, Issues 1-2, 15 June 2009, Pages 19-25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.</w:t>
      </w:r>
    </w:p>
    <w:p w:rsidR="0098209E" w:rsidRPr="0078027A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Study of hybrid solar cells made of multilayer nanocrystalline titania and poly(3-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octylthiophene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) or poly–(3-(2-methylhex-2-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yl)oxy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-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corbonyl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dithiophene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Maria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Antoniadou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Elias Stathatos, Nikolaos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Boukos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Andreas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Stefopoulos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Joannis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Kallitsis, Frederik C Krebs and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Nanotechnology 20 (2009) 495201.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P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GB" w:eastAsia="el-GR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 xml:space="preserve">             </w:t>
      </w:r>
      <w:r w:rsidRPr="0078027A"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>2010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A new precursor for the preparation of nanocrystalline 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GB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films and their photocatalytic properties Katerina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Pelentridou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Elias Stathatos,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Vassilios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Drakopoulos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Journal of Nanoscience and Nanotechnology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10  (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2010) 6093.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</w:p>
    <w:p w:rsidR="0098209E" w:rsidRPr="0078027A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High-mobility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pentacene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phototransistor with nanostructured SiO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gate insulator synthesized by sol-gel method.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pl-PL" w:eastAsia="el-GR"/>
        </w:rPr>
        <w:t>S. Okur, F. Yakuphanoglu, E. Stathatos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Microelectronic Engineering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 87 (2010) 635.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 </w:t>
      </w: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el-GR"/>
        </w:rPr>
      </w:pPr>
    </w:p>
    <w:p w:rsid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el-GR"/>
        </w:rPr>
      </w:pPr>
    </w:p>
    <w:p w:rsidR="0078027A" w:rsidRPr="0078027A" w:rsidRDefault="0078027A" w:rsidP="0078027A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eastAsia="el-GR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 xml:space="preserve">             </w:t>
      </w:r>
      <w:r w:rsidRPr="0078027A"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>2011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A Solid-State Hybrid Solar Cell Made of nc-TiO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CdS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Quantum Dots, and P3HT with 2-Amino-1-methylbenzimidazole as an Interface Modifier Nikolaos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Balis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Vassilios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Dracopoulos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Elias Stathatos, Nikolaos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Boukos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and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i/>
          <w:iCs/>
          <w:sz w:val="24"/>
          <w:szCs w:val="24"/>
          <w:lang w:val="en-US" w:eastAsia="el-GR"/>
        </w:rPr>
        <w:t xml:space="preserve">J. Phys. </w:t>
      </w:r>
      <w:r w:rsidRPr="0078027A">
        <w:rPr>
          <w:rFonts w:ascii="Arial Narrow" w:eastAsia="Times New Roman" w:hAnsi="Arial Narrow" w:cs="Calibri"/>
          <w:bCs/>
          <w:i/>
          <w:iCs/>
          <w:sz w:val="24"/>
          <w:szCs w:val="24"/>
          <w:lang w:val="en-US" w:eastAsia="el-GR"/>
        </w:rPr>
        <w:t>Chem. C</w:t>
      </w:r>
      <w:r w:rsidRPr="0078027A"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 xml:space="preserve">, </w:t>
      </w:r>
      <w:r w:rsidRPr="0078027A">
        <w:rPr>
          <w:rFonts w:ascii="Arial Narrow" w:eastAsia="Times New Roman" w:hAnsi="Arial Narrow" w:cs="Arial"/>
          <w:sz w:val="24"/>
          <w:szCs w:val="24"/>
          <w:lang w:val="en-US" w:eastAsia="el-GR"/>
        </w:rPr>
        <w:t>2011</w:t>
      </w:r>
      <w:r w:rsidRPr="0078027A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</w:t>
      </w:r>
      <w:r w:rsidRPr="0078027A">
        <w:rPr>
          <w:rFonts w:ascii="Arial Narrow" w:eastAsia="Times New Roman" w:hAnsi="Arial Narrow" w:cs="Calibri"/>
          <w:bCs/>
          <w:i/>
          <w:iCs/>
          <w:sz w:val="24"/>
          <w:szCs w:val="24"/>
          <w:lang w:val="en-US" w:eastAsia="el-GR"/>
        </w:rPr>
        <w:t>115</w:t>
      </w:r>
      <w:r w:rsidRPr="0078027A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(21), pp 10911–10916. </w:t>
      </w:r>
    </w:p>
    <w:p w:rsidR="0098209E" w:rsidRPr="0098209E" w:rsidRDefault="0098209E" w:rsidP="0098209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GB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Enhanced photon harvesting in Silicon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multicrystalline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solar cells by new lanthanide complexes as light concentrators. Giannis Katsagounos, Elias Stathatos, Nikos B.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Arabatzis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Anastasios D. Keramidas and Panagiotis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Lianos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. Journal of Luminescence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,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2011,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131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(8), pp. 1776-1781. 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Femtosecond Decay and Electron Transfer Dynamics of the Organic Sensitizer D149 and Photovoltaic Performance in Quasi-Solid-State Dye-Sensitized Solar Cells. M. Fakis, E. Stathatos, G.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Tsigaridas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V.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Giannetas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and P.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Persephonis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i/>
          <w:iCs/>
          <w:sz w:val="24"/>
          <w:szCs w:val="24"/>
          <w:lang w:val="en-US" w:eastAsia="el-GR"/>
        </w:rPr>
        <w:t xml:space="preserve">J. Phys. </w:t>
      </w:r>
      <w:proofErr w:type="spellStart"/>
      <w:r w:rsidRPr="00ED5050">
        <w:rPr>
          <w:rFonts w:ascii="Arial Narrow" w:eastAsia="Times New Roman" w:hAnsi="Arial Narrow" w:cs="Calibri"/>
          <w:bCs/>
          <w:i/>
          <w:iCs/>
          <w:sz w:val="24"/>
          <w:szCs w:val="24"/>
          <w:lang w:eastAsia="el-GR"/>
        </w:rPr>
        <w:t>Chem</w:t>
      </w:r>
      <w:proofErr w:type="spellEnd"/>
      <w:r w:rsidRPr="00ED5050">
        <w:rPr>
          <w:rFonts w:ascii="Arial Narrow" w:eastAsia="Times New Roman" w:hAnsi="Arial Narrow" w:cs="Calibri"/>
          <w:bCs/>
          <w:i/>
          <w:iCs/>
          <w:sz w:val="24"/>
          <w:szCs w:val="24"/>
          <w:lang w:eastAsia="el-GR"/>
        </w:rPr>
        <w:t>. C</w:t>
      </w:r>
      <w:r w:rsidRPr="00ED5050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 xml:space="preserve">,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eastAsia="el-GR"/>
        </w:rPr>
        <w:t>115 (2011) 13429.</w:t>
      </w:r>
      <w:r w:rsidRPr="00ED5050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 xml:space="preserve"> 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White light electroluminescent devices employing an organic-inorganic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heterostructure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with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CdSe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quantum dots as red light emitters.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Ilker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Oner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, Elias Stathatos, Canan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>Varlikli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.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>Advances in Optical Technologies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Volume 2011, Article ID 710628. </w:t>
      </w: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Pr="0078027A" w:rsidRDefault="0078027A" w:rsidP="0078027A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eastAsia="el-GR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 xml:space="preserve">             </w:t>
      </w:r>
      <w:r w:rsidRPr="0078027A"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>2012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 w:rsidRPr="0098209E">
        <w:rPr>
          <w:rFonts w:ascii="Arial Narrow" w:eastAsia="MS Mincho" w:hAnsi="Arial Narrow" w:cs="Calibri"/>
          <w:bCs/>
          <w:sz w:val="24"/>
          <w:szCs w:val="24"/>
          <w:lang w:val="en-GB" w:eastAsia="ja-JP"/>
        </w:rPr>
        <w:t>TiO</w:t>
      </w:r>
      <w:r w:rsidRPr="0098209E">
        <w:rPr>
          <w:rFonts w:ascii="Arial Narrow" w:eastAsia="MS Mincho" w:hAnsi="Arial Narrow" w:cs="Calibri"/>
          <w:bCs/>
          <w:sz w:val="24"/>
          <w:szCs w:val="24"/>
          <w:vertAlign w:val="subscript"/>
          <w:lang w:val="en-GB" w:eastAsia="ja-JP"/>
        </w:rPr>
        <w:t>2</w:t>
      </w:r>
      <w:r w:rsidRPr="0098209E">
        <w:rPr>
          <w:rFonts w:ascii="Arial Narrow" w:eastAsia="MS Mincho" w:hAnsi="Arial Narrow" w:cs="Calibri"/>
          <w:bCs/>
          <w:sz w:val="24"/>
          <w:szCs w:val="24"/>
          <w:lang w:val="en-GB" w:eastAsia="ja-JP"/>
        </w:rPr>
        <w:t>/</w:t>
      </w:r>
      <w:proofErr w:type="spellStart"/>
      <w:r w:rsidRPr="0098209E">
        <w:rPr>
          <w:rFonts w:ascii="Arial Narrow" w:eastAsia="MS Mincho" w:hAnsi="Arial Narrow" w:cs="Calibri"/>
          <w:bCs/>
          <w:sz w:val="24"/>
          <w:szCs w:val="24"/>
          <w:lang w:val="en-GB" w:eastAsia="ja-JP"/>
        </w:rPr>
        <w:t>palygorskite</w:t>
      </w:r>
      <w:proofErr w:type="spellEnd"/>
      <w:r w:rsidRPr="0098209E">
        <w:rPr>
          <w:rFonts w:ascii="Arial Narrow" w:eastAsia="MS Mincho" w:hAnsi="Arial Narrow" w:cs="Calibri"/>
          <w:bCs/>
          <w:sz w:val="24"/>
          <w:szCs w:val="24"/>
          <w:lang w:val="en-GB" w:eastAsia="ja-JP"/>
        </w:rPr>
        <w:t xml:space="preserve">, composite nanocrystalline films prepared by surfactant </w:t>
      </w:r>
      <w:proofErr w:type="spellStart"/>
      <w:r w:rsidRPr="0098209E">
        <w:rPr>
          <w:rFonts w:ascii="Arial Narrow" w:eastAsia="MS Mincho" w:hAnsi="Arial Narrow" w:cs="Calibri"/>
          <w:bCs/>
          <w:sz w:val="24"/>
          <w:szCs w:val="24"/>
          <w:lang w:val="en-GB" w:eastAsia="ja-JP"/>
        </w:rPr>
        <w:t>templating</w:t>
      </w:r>
      <w:proofErr w:type="spellEnd"/>
      <w:r w:rsidRPr="0098209E">
        <w:rPr>
          <w:rFonts w:ascii="Arial Narrow" w:eastAsia="MS Mincho" w:hAnsi="Arial Narrow" w:cs="Calibri"/>
          <w:bCs/>
          <w:sz w:val="24"/>
          <w:szCs w:val="24"/>
          <w:lang w:val="en-GB" w:eastAsia="ja-JP"/>
        </w:rPr>
        <w:t xml:space="preserve"> route: Synergistic effect to the photocatalytic degradation of an azo-dye in water.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GB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fr-FR" w:eastAsia="el-GR"/>
        </w:rPr>
        <w:t xml:space="preserve">Elias Stathatos, </w:t>
      </w:r>
      <w:r w:rsidRPr="0098209E">
        <w:rPr>
          <w:rFonts w:ascii="Arial Narrow" w:eastAsia="MS Mincho" w:hAnsi="Arial Narrow" w:cs="Calibri"/>
          <w:bCs/>
          <w:sz w:val="24"/>
          <w:szCs w:val="24"/>
          <w:lang w:val="fr-FR" w:eastAsia="ja-JP"/>
        </w:rPr>
        <w:t xml:space="preserve">Dimitrios Papoulis, Christos A. </w:t>
      </w:r>
      <w:proofErr w:type="spellStart"/>
      <w:r w:rsidRPr="0098209E">
        <w:rPr>
          <w:rFonts w:ascii="Arial Narrow" w:eastAsia="MS Mincho" w:hAnsi="Arial Narrow" w:cs="Calibri"/>
          <w:bCs/>
          <w:sz w:val="24"/>
          <w:szCs w:val="24"/>
          <w:lang w:val="fr-FR" w:eastAsia="ja-JP"/>
        </w:rPr>
        <w:t>Aggelopoulos</w:t>
      </w:r>
      <w:proofErr w:type="spellEnd"/>
      <w:r w:rsidRPr="0098209E">
        <w:rPr>
          <w:rFonts w:ascii="Arial Narrow" w:eastAsia="MS Mincho" w:hAnsi="Arial Narrow" w:cs="Calibri"/>
          <w:bCs/>
          <w:sz w:val="24"/>
          <w:szCs w:val="24"/>
          <w:lang w:val="fr-FR" w:eastAsia="ja-JP"/>
        </w:rPr>
        <w:t xml:space="preserve">, </w:t>
      </w:r>
      <w:proofErr w:type="gramStart"/>
      <w:r w:rsidRPr="0098209E">
        <w:rPr>
          <w:rFonts w:ascii="Arial Narrow" w:eastAsia="MS Mincho" w:hAnsi="Arial Narrow" w:cs="Calibri"/>
          <w:bCs/>
          <w:sz w:val="24"/>
          <w:szCs w:val="24"/>
          <w:lang w:val="fr-FR" w:eastAsia="ja-JP"/>
        </w:rPr>
        <w:t>Dionysios  Panagiotaras</w:t>
      </w:r>
      <w:proofErr w:type="gramEnd"/>
      <w:r w:rsidRPr="0098209E">
        <w:rPr>
          <w:rFonts w:ascii="Arial Narrow" w:eastAsia="MS Mincho" w:hAnsi="Arial Narrow" w:cs="Calibri"/>
          <w:bCs/>
          <w:sz w:val="24"/>
          <w:szCs w:val="24"/>
          <w:lang w:val="fr-FR" w:eastAsia="ja-JP"/>
        </w:rPr>
        <w:t xml:space="preserve"> and </w:t>
      </w:r>
      <w:proofErr w:type="spellStart"/>
      <w:r w:rsidRPr="0098209E">
        <w:rPr>
          <w:rFonts w:ascii="Arial Narrow" w:eastAsia="MS Mincho" w:hAnsi="Arial Narrow" w:cs="Calibri"/>
          <w:bCs/>
          <w:sz w:val="24"/>
          <w:szCs w:val="24"/>
          <w:lang w:val="fr-FR" w:eastAsia="ja-JP"/>
        </w:rPr>
        <w:t>Athanasia</w:t>
      </w:r>
      <w:proofErr w:type="spellEnd"/>
      <w:r w:rsidRPr="0098209E">
        <w:rPr>
          <w:rFonts w:ascii="Arial Narrow" w:eastAsia="MS Mincho" w:hAnsi="Arial Narrow" w:cs="Calibri"/>
          <w:bCs/>
          <w:sz w:val="24"/>
          <w:szCs w:val="24"/>
          <w:lang w:val="fr-FR" w:eastAsia="ja-JP"/>
        </w:rPr>
        <w:t xml:space="preserve"> </w:t>
      </w:r>
      <w:proofErr w:type="spellStart"/>
      <w:r w:rsidRPr="0098209E">
        <w:rPr>
          <w:rFonts w:ascii="Arial Narrow" w:eastAsia="MS Mincho" w:hAnsi="Arial Narrow" w:cs="Calibri"/>
          <w:bCs/>
          <w:sz w:val="24"/>
          <w:szCs w:val="24"/>
          <w:lang w:val="fr-FR" w:eastAsia="ja-JP"/>
        </w:rPr>
        <w:t>Nikolopoulou</w:t>
      </w:r>
      <w:proofErr w:type="spellEnd"/>
      <w:r w:rsidRPr="0098209E">
        <w:rPr>
          <w:rFonts w:ascii="Arial Narrow" w:eastAsia="MS Mincho" w:hAnsi="Arial Narrow" w:cs="Calibri"/>
          <w:bCs/>
          <w:sz w:val="24"/>
          <w:szCs w:val="24"/>
          <w:lang w:val="fr-FR" w:eastAsia="ja-JP"/>
        </w:rPr>
        <w:t xml:space="preserve">.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Journal of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>Hazardous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 Materials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eastAsia="el-GR"/>
        </w:rPr>
        <w:t xml:space="preserve"> 211–212</w:t>
      </w:r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 xml:space="preserve">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eastAsia="el-GR"/>
        </w:rPr>
        <w:t>(2012</w:t>
      </w:r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 xml:space="preserve">)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eastAsia="el-GR"/>
        </w:rPr>
        <w:t>68-76.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  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Thin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ZnO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nanocrystalline films for efficient quasi-solid state electrolyte quantum dot sensitized solar cells. Dimitrios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Karageorgopoulos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Elias Stathatos and Evangelos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Vitoratos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Journal of Power Sources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Volume 219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2012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pp.9-15.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 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 w:rsidRPr="0098209E">
        <w:rPr>
          <w:rFonts w:ascii="Arial Narrow" w:eastAsia="Times New Roman" w:hAnsi="Arial Narrow" w:cs="Times-Bold"/>
          <w:bCs/>
          <w:sz w:val="24"/>
          <w:szCs w:val="24"/>
          <w:lang w:val="en-US" w:eastAsia="el-GR"/>
        </w:rPr>
        <w:t xml:space="preserve">Dye Sensitized Solar Cells: A New Prospective to the Solar to Electrical Energy Conversion. Issues to be solved for Efficient Energy Harvesting. </w:t>
      </w:r>
      <w:r w:rsidRPr="0098209E">
        <w:rPr>
          <w:rFonts w:ascii="Arial Narrow" w:eastAsia="Times New Roman" w:hAnsi="Arial Narrow" w:cs="TimesNewRomanPS-BoldMT"/>
          <w:bCs/>
          <w:sz w:val="24"/>
          <w:szCs w:val="24"/>
          <w:lang w:val="en-US" w:eastAsia="el-GR"/>
        </w:rPr>
        <w:t xml:space="preserve">E. Stathatos. </w:t>
      </w:r>
      <w:r w:rsidRPr="0098209E">
        <w:rPr>
          <w:rFonts w:ascii="Arial Narrow" w:eastAsia="Times New Roman" w:hAnsi="Arial Narrow" w:cs="TwCenMT-Condensed"/>
          <w:bCs/>
          <w:sz w:val="24"/>
          <w:szCs w:val="24"/>
          <w:lang w:eastAsia="el-GR"/>
        </w:rPr>
        <w:t xml:space="preserve">Journal of </w:t>
      </w:r>
      <w:proofErr w:type="spellStart"/>
      <w:r w:rsidRPr="0098209E">
        <w:rPr>
          <w:rFonts w:ascii="Arial Narrow" w:eastAsia="Times New Roman" w:hAnsi="Arial Narrow" w:cs="TwCenMT-Condensed"/>
          <w:bCs/>
          <w:sz w:val="24"/>
          <w:szCs w:val="24"/>
          <w:lang w:eastAsia="el-GR"/>
        </w:rPr>
        <w:t>Engineering</w:t>
      </w:r>
      <w:proofErr w:type="spellEnd"/>
      <w:r w:rsidRPr="0098209E">
        <w:rPr>
          <w:rFonts w:ascii="Arial Narrow" w:eastAsia="Times New Roman" w:hAnsi="Arial Narrow" w:cs="TwCenMT-Condensed"/>
          <w:bCs/>
          <w:sz w:val="24"/>
          <w:szCs w:val="24"/>
          <w:lang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TwCenMT-Condensed"/>
          <w:bCs/>
          <w:sz w:val="24"/>
          <w:szCs w:val="24"/>
          <w:lang w:eastAsia="el-GR"/>
        </w:rPr>
        <w:t>Science</w:t>
      </w:r>
      <w:proofErr w:type="spellEnd"/>
      <w:r w:rsidRPr="0098209E">
        <w:rPr>
          <w:rFonts w:ascii="Arial Narrow" w:eastAsia="Times New Roman" w:hAnsi="Arial Narrow" w:cs="TwCenMT-Condensed"/>
          <w:bCs/>
          <w:sz w:val="24"/>
          <w:szCs w:val="24"/>
          <w:lang w:eastAsia="el-GR"/>
        </w:rPr>
        <w:t xml:space="preserve"> and </w:t>
      </w:r>
      <w:proofErr w:type="spellStart"/>
      <w:r w:rsidRPr="0098209E">
        <w:rPr>
          <w:rFonts w:ascii="Arial Narrow" w:eastAsia="Times New Roman" w:hAnsi="Arial Narrow" w:cs="TwCenMT-Condensed"/>
          <w:bCs/>
          <w:sz w:val="24"/>
          <w:szCs w:val="24"/>
          <w:lang w:eastAsia="el-GR"/>
        </w:rPr>
        <w:t>Technology</w:t>
      </w:r>
      <w:proofErr w:type="spellEnd"/>
      <w:r w:rsidRPr="0098209E">
        <w:rPr>
          <w:rFonts w:ascii="Arial Narrow" w:eastAsia="Times New Roman" w:hAnsi="Arial Narrow" w:cs="TwCenMT-Condensed"/>
          <w:bCs/>
          <w:sz w:val="24"/>
          <w:szCs w:val="24"/>
          <w:lang w:eastAsia="el-GR"/>
        </w:rPr>
        <w:t xml:space="preserve"> Review 5 (4) (2012) pp.9 – 13.</w:t>
      </w: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TwCenMT-Condensed"/>
          <w:bCs/>
          <w:sz w:val="24"/>
          <w:szCs w:val="24"/>
          <w:lang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TwCenMT-Condensed"/>
          <w:bCs/>
          <w:sz w:val="24"/>
          <w:szCs w:val="24"/>
          <w:lang w:eastAsia="el-GR"/>
        </w:rPr>
      </w:pPr>
    </w:p>
    <w:p w:rsidR="0078027A" w:rsidRPr="0078027A" w:rsidRDefault="0078027A" w:rsidP="0078027A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eastAsia="el-GR"/>
        </w:rPr>
      </w:pPr>
      <w:r>
        <w:rPr>
          <w:rFonts w:ascii="Arial Narrow" w:eastAsia="Times New Roman" w:hAnsi="Arial Narrow" w:cs="TwCenMT-Condensed"/>
          <w:b/>
          <w:bCs/>
          <w:sz w:val="24"/>
          <w:szCs w:val="24"/>
          <w:lang w:val="en-US" w:eastAsia="el-GR"/>
        </w:rPr>
        <w:t xml:space="preserve">             </w:t>
      </w:r>
      <w:r w:rsidRPr="0078027A">
        <w:rPr>
          <w:rFonts w:ascii="Arial Narrow" w:eastAsia="Times New Roman" w:hAnsi="Arial Narrow" w:cs="TwCenMT-Condensed"/>
          <w:b/>
          <w:bCs/>
          <w:sz w:val="24"/>
          <w:szCs w:val="24"/>
          <w:lang w:val="en-US" w:eastAsia="el-GR"/>
        </w:rPr>
        <w:t>2013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A time resolved fluorescence and quantum chemical study of the solar cell sensitizer D149 M. Fakis, P.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Hrobarik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E. Stathatos, V.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Giannetas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P.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Persephonis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Dyes and Pigments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96, 2013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pp.304-312.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 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Electron injection dynamics and efficiency in 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films and quasi-solid state solar cells sensitized with a dipolar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fluorene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organic dye M. Fakis,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M.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Dori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E. Stathatos, V.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Giannetas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P.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Persephonis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zh-TW"/>
        </w:rPr>
        <w:t>Hsien-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zh-TW"/>
        </w:rPr>
        <w:t>Hsin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zh-TW"/>
        </w:rPr>
        <w:t xml:space="preserve"> Chou, Yung-Sheng Yen,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zh-TW"/>
        </w:rPr>
        <w:t>Jiann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zh-TW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zh-TW"/>
        </w:rPr>
        <w:t>T’suen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zh-TW"/>
        </w:rPr>
        <w:t xml:space="preserve"> Lin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Journal of Photochemistry and Photobiology A: Chemistry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Volume 251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2013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pp.18-24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Halloysite–TiO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nanocomposites: Synthesis, characterization and photocatalytic activity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br/>
        <w:t xml:space="preserve">Dimitrios Papoulis, Sridhar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Komarneni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Dionisios Panagiotaras, Elias </w:t>
      </w:r>
      <w:r w:rsidRPr="00ED5050">
        <w:rPr>
          <w:rFonts w:ascii="Arial Narrow" w:eastAsia="Times New Roman" w:hAnsi="Arial Narrow" w:cs="Arial"/>
          <w:sz w:val="24"/>
          <w:szCs w:val="24"/>
          <w:lang w:val="en-US" w:eastAsia="el-GR"/>
        </w:rPr>
        <w:t>Stathatos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Despina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Toli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Konstantinos C.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Christoforidis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Marcos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Fernández-García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Huihui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Li, Shu Yin,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Tsugio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Sato, Hiroaki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Katsuki</w:t>
      </w:r>
      <w:proofErr w:type="spellEnd"/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 xml:space="preserve"> Applied Catalysis B: Environmental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Volumes 132–133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2013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pp.416-422.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Synthesis, crystal structure and luminescence of novel Eu3+, Sm3+ and Gd3+ complexes of 1,3,5- and 1,2,4-triazines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Lefkia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Panayiotidou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Marios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Stylianou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Nikos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Arabatzis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Chryssoula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Drouza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Panagiotis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Elias </w:t>
      </w:r>
      <w:r w:rsidRPr="00ED5050">
        <w:rPr>
          <w:rFonts w:ascii="Arial Narrow" w:eastAsia="Times New Roman" w:hAnsi="Arial Narrow" w:cs="Arial"/>
          <w:sz w:val="24"/>
          <w:szCs w:val="24"/>
          <w:lang w:val="en-US" w:eastAsia="el-GR"/>
        </w:rPr>
        <w:t>Stathatos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, Anastasios D. Keramidas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 xml:space="preserve"> Polyhedron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>52 (2013) 856.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Electron injection studies on TiO2 nanocrystalline films sensitized with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fluorene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dyes and photovoltaic characterization. The effect of co-adsorption of a bile acid derivative. Marianna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Dori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; Kostas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Seintis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; Elias Stathatos; Giorgos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Tsigaridas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; T.-Y. Lin; J.T. Lin; Vassilis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Giannetas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; Peter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Persephonis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Mihalis Fakis Chemical Physics Letters 563 (2013) 63.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dvPTimesB"/>
          <w:bCs/>
          <w:sz w:val="24"/>
          <w:szCs w:val="24"/>
          <w:lang w:val="en-US" w:eastAsia="el-GR"/>
        </w:rPr>
        <w:t xml:space="preserve">Aging and thermal stability studies on quasi-solid composite electrolytes for </w:t>
      </w:r>
      <w:proofErr w:type="spellStart"/>
      <w:r w:rsidRPr="0098209E">
        <w:rPr>
          <w:rFonts w:ascii="Arial Narrow" w:eastAsia="Times New Roman" w:hAnsi="Arial Narrow" w:cs="AdvPTimesB"/>
          <w:bCs/>
          <w:sz w:val="24"/>
          <w:szCs w:val="24"/>
          <w:lang w:val="en-US" w:eastAsia="el-GR"/>
        </w:rPr>
        <w:t>Gratzel</w:t>
      </w:r>
      <w:proofErr w:type="spellEnd"/>
      <w:r w:rsidRPr="0098209E">
        <w:rPr>
          <w:rFonts w:ascii="Arial Narrow" w:eastAsia="Times New Roman" w:hAnsi="Arial Narrow" w:cs="AdvPTimesB"/>
          <w:bCs/>
          <w:sz w:val="24"/>
          <w:szCs w:val="24"/>
          <w:lang w:val="en-US" w:eastAsia="el-GR"/>
        </w:rPr>
        <w:t xml:space="preserve">-type solar cells. Part 1. Application of </w:t>
      </w:r>
      <w:proofErr w:type="spellStart"/>
      <w:r w:rsidRPr="0098209E">
        <w:rPr>
          <w:rFonts w:ascii="Arial Narrow" w:eastAsia="Times New Roman" w:hAnsi="Arial Narrow" w:cs="AdvPTimesB"/>
          <w:bCs/>
          <w:sz w:val="24"/>
          <w:szCs w:val="24"/>
          <w:lang w:val="en-US" w:eastAsia="el-GR"/>
        </w:rPr>
        <w:t>thermogravimetry</w:t>
      </w:r>
      <w:proofErr w:type="spellEnd"/>
      <w:r w:rsidRPr="0098209E">
        <w:rPr>
          <w:rFonts w:ascii="Arial Narrow" w:eastAsia="Times New Roman" w:hAnsi="Arial Narrow" w:cs="AdvPTimesB"/>
          <w:bCs/>
          <w:sz w:val="24"/>
          <w:szCs w:val="24"/>
          <w:lang w:val="en-US" w:eastAsia="el-GR"/>
        </w:rPr>
        <w:t xml:space="preserve"> and coupled methods of evolved gas analysis (TG/DTA–MS and TG–FTIR).  </w:t>
      </w:r>
      <w:r w:rsidRPr="0098209E">
        <w:rPr>
          <w:rFonts w:ascii="Arial Narrow" w:eastAsia="Times New Roman" w:hAnsi="Arial Narrow" w:cs="AdvPTimes"/>
          <w:bCs/>
          <w:sz w:val="24"/>
          <w:szCs w:val="24"/>
          <w:lang w:val="en-US" w:eastAsia="el-GR"/>
        </w:rPr>
        <w:t xml:space="preserve">J. </w:t>
      </w:r>
      <w:proofErr w:type="spellStart"/>
      <w:r w:rsidRPr="0098209E">
        <w:rPr>
          <w:rFonts w:ascii="Arial Narrow" w:eastAsia="Times New Roman" w:hAnsi="Arial Narrow" w:cs="AdvPTimes"/>
          <w:bCs/>
          <w:sz w:val="24"/>
          <w:szCs w:val="24"/>
          <w:lang w:val="en-US" w:eastAsia="el-GR"/>
        </w:rPr>
        <w:t>Madarasz</w:t>
      </w:r>
      <w:proofErr w:type="spellEnd"/>
      <w:r w:rsidRPr="0098209E">
        <w:rPr>
          <w:rFonts w:ascii="Arial Narrow" w:eastAsia="Times New Roman" w:hAnsi="Arial Narrow" w:cs="AdvPTimes"/>
          <w:bCs/>
          <w:sz w:val="24"/>
          <w:szCs w:val="24"/>
          <w:lang w:val="en-US" w:eastAsia="el-GR"/>
        </w:rPr>
        <w:t xml:space="preserve">, V. </w:t>
      </w:r>
      <w:proofErr w:type="spellStart"/>
      <w:r w:rsidRPr="0098209E">
        <w:rPr>
          <w:rFonts w:ascii="Arial Narrow" w:eastAsia="Times New Roman" w:hAnsi="Arial Narrow" w:cs="AdvPTimes"/>
          <w:bCs/>
          <w:sz w:val="24"/>
          <w:szCs w:val="24"/>
          <w:lang w:val="en-US" w:eastAsia="el-GR"/>
        </w:rPr>
        <w:t>Nagygyorgy</w:t>
      </w:r>
      <w:proofErr w:type="spellEnd"/>
      <w:r w:rsidRPr="0098209E">
        <w:rPr>
          <w:rFonts w:ascii="Arial Narrow" w:eastAsia="Times New Roman" w:hAnsi="Arial Narrow" w:cs="AdvPTimes"/>
          <w:bCs/>
          <w:sz w:val="24"/>
          <w:szCs w:val="24"/>
          <w:lang w:val="en-US" w:eastAsia="el-GR"/>
        </w:rPr>
        <w:t xml:space="preserve">, E. Stathatos, G. </w:t>
      </w:r>
      <w:proofErr w:type="spellStart"/>
      <w:r w:rsidRPr="0098209E">
        <w:rPr>
          <w:rFonts w:ascii="Arial Narrow" w:eastAsia="Times New Roman" w:hAnsi="Arial Narrow" w:cs="AdvPTimes"/>
          <w:bCs/>
          <w:sz w:val="24"/>
          <w:szCs w:val="24"/>
          <w:lang w:val="en-US" w:eastAsia="el-GR"/>
        </w:rPr>
        <w:t>Pokol</w:t>
      </w:r>
      <w:proofErr w:type="spellEnd"/>
      <w:r w:rsidRPr="0098209E">
        <w:rPr>
          <w:rFonts w:ascii="Arial Narrow" w:eastAsia="Times New Roman" w:hAnsi="Arial Narrow" w:cs="AdvPTimes"/>
          <w:bCs/>
          <w:sz w:val="24"/>
          <w:szCs w:val="24"/>
          <w:lang w:val="en-US" w:eastAsia="el-GR"/>
        </w:rPr>
        <w:t xml:space="preserve">. Journal of </w:t>
      </w:r>
      <w:proofErr w:type="spellStart"/>
      <w:r w:rsidRPr="0098209E">
        <w:rPr>
          <w:rFonts w:ascii="Arial Narrow" w:eastAsia="Times New Roman" w:hAnsi="Arial Narrow" w:cs="AdvPTimes"/>
          <w:bCs/>
          <w:sz w:val="24"/>
          <w:szCs w:val="24"/>
          <w:lang w:val="en-US" w:eastAsia="el-GR"/>
        </w:rPr>
        <w:t>Thermoanalytical</w:t>
      </w:r>
      <w:proofErr w:type="spellEnd"/>
      <w:r w:rsidRPr="0098209E">
        <w:rPr>
          <w:rFonts w:ascii="Arial Narrow" w:eastAsia="Times New Roman" w:hAnsi="Arial Narrow" w:cs="AdvPTimes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dvPTimes"/>
          <w:bCs/>
          <w:sz w:val="24"/>
          <w:szCs w:val="24"/>
          <w:lang w:val="en-US" w:eastAsia="el-GR"/>
        </w:rPr>
        <w:t>Colorimetry</w:t>
      </w:r>
      <w:proofErr w:type="spellEnd"/>
      <w:r w:rsidRPr="0098209E">
        <w:rPr>
          <w:rFonts w:ascii="Arial Narrow" w:eastAsia="Times New Roman" w:hAnsi="Arial Narrow" w:cs="AdvPTimes"/>
          <w:bCs/>
          <w:sz w:val="24"/>
          <w:szCs w:val="24"/>
          <w:lang w:val="en-US" w:eastAsia="el-GR"/>
        </w:rPr>
        <w:t xml:space="preserve"> 113 (2013) 1055-1062.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 xml:space="preserve">Structure, Reactivity, Luminescence and Magnetism of Novel </w:t>
      </w:r>
      <w:proofErr w:type="spellStart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Dinuclear</w:t>
      </w:r>
      <w:proofErr w:type="spellEnd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 xml:space="preserve"> Ln3+ Complexes Produced by the Ln3+-Assisted Hydrolysis of 3,6-bis(2-</w:t>
      </w:r>
      <w:proofErr w:type="gramStart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pyridyl)</w:t>
      </w:r>
      <w:proofErr w:type="spellStart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tetrazine</w:t>
      </w:r>
      <w:proofErr w:type="spellEnd"/>
      <w:proofErr w:type="gramEnd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Lefkia</w:t>
      </w:r>
      <w:proofErr w:type="spellEnd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Panayiotidou</w:t>
      </w:r>
      <w:proofErr w:type="spellEnd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 xml:space="preserve">; </w:t>
      </w:r>
      <w:proofErr w:type="spellStart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Chryssoula</w:t>
      </w:r>
      <w:proofErr w:type="spellEnd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Drouza</w:t>
      </w:r>
      <w:proofErr w:type="spellEnd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 xml:space="preserve">; Nikos </w:t>
      </w:r>
      <w:proofErr w:type="spellStart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Arabatzis</w:t>
      </w:r>
      <w:proofErr w:type="spellEnd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 xml:space="preserve">; Panagiotis </w:t>
      </w:r>
      <w:proofErr w:type="spellStart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 xml:space="preserve">; Elias Stathatos; Zacharias </w:t>
      </w:r>
      <w:proofErr w:type="spellStart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Viskadourakis</w:t>
      </w:r>
      <w:proofErr w:type="spellEnd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 xml:space="preserve">; John </w:t>
      </w:r>
      <w:proofErr w:type="spellStart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Giapintzakis</w:t>
      </w:r>
      <w:proofErr w:type="spellEnd"/>
      <w:r w:rsidRPr="0098209E"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  <w:t>; Anastasios Keramidas Polyhedron 64 (2013) 308-320.</w:t>
      </w: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mbria"/>
          <w:bCs/>
          <w:sz w:val="24"/>
          <w:szCs w:val="24"/>
          <w:lang w:val="en-US" w:eastAsia="el-GR"/>
        </w:rPr>
      </w:pPr>
    </w:p>
    <w:p w:rsidR="0078027A" w:rsidRPr="0078027A" w:rsidRDefault="0078027A" w:rsidP="0078027A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eastAsia="el-GR"/>
        </w:rPr>
      </w:pPr>
      <w:r>
        <w:rPr>
          <w:rFonts w:ascii="Arial Narrow" w:eastAsia="Times New Roman" w:hAnsi="Arial Narrow" w:cs="Cambria"/>
          <w:b/>
          <w:bCs/>
          <w:sz w:val="24"/>
          <w:szCs w:val="24"/>
          <w:lang w:val="en-US" w:eastAsia="el-GR"/>
        </w:rPr>
        <w:t xml:space="preserve">             </w:t>
      </w:r>
      <w:r w:rsidRPr="0078027A">
        <w:rPr>
          <w:rFonts w:ascii="Arial Narrow" w:eastAsia="Times New Roman" w:hAnsi="Arial Narrow" w:cs="Cambria"/>
          <w:b/>
          <w:bCs/>
          <w:sz w:val="24"/>
          <w:szCs w:val="24"/>
          <w:lang w:val="en-US" w:eastAsia="el-GR"/>
        </w:rPr>
        <w:t>2014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Synthesis of two tri-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arylamine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derivatives as sensitizers in dye-sensitized solar cells: Electron injection studies and photovoltaic characterization. </w:t>
      </w:r>
      <w:bookmarkStart w:id="0" w:name="OLE_LINK3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M. Can, M.Z.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Yigit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K.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Seintis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D.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Karageorgopoulos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S.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Demic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S.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Icli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V.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Giannetas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 M. Fakis, E. Stathatos</w:t>
      </w:r>
      <w:bookmarkEnd w:id="0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 Synthetic Metals 188 (2014) 77-85.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lastRenderedPageBreak/>
        <w:t>Cerium-modified TiO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nanocrystalline films for visible light photocatalytic activity. A.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Rapsomanikis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A. Apostolopoulou, E. Stathatos, P.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. Journal of Photochemistry and Photobiology A: Chemistry 280 (2014) 46–53.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N-doped Titania powders prepared by different nitrogen sources and their application in quasi-solid state dye-sensitized solar cells Halide Diker, Canan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Varlikli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 Elias Stathatos 38 (2014) 908-917.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Three-phase nanocomposites of two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nanoclays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and TiO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: Synthesis, characterization and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photacatalytic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activities. D. Papoulis, S.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Komarneni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D. Panagiotaras, E. </w:t>
      </w:r>
      <w:r w:rsidRPr="00ED5050">
        <w:rPr>
          <w:rFonts w:ascii="Arial Narrow" w:eastAsia="Times New Roman" w:hAnsi="Arial Narrow" w:cs="Arial"/>
          <w:sz w:val="24"/>
          <w:szCs w:val="24"/>
          <w:lang w:val="en-US" w:eastAsia="el-GR"/>
        </w:rPr>
        <w:t>Stathatos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K. C.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Christoforidis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M.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Fernández-García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H. Li, Y. Shu, T. Sato, H.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Katsuki</w:t>
      </w:r>
      <w:proofErr w:type="spellEnd"/>
      <w:r w:rsidRPr="0098209E">
        <w:rPr>
          <w:rFonts w:ascii="Arial Narrow" w:eastAsia="Times New Roman" w:hAnsi="Arial Narrow" w:cs="Arial"/>
          <w:bCs/>
          <w:i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Applied Catalysis B: Environmental 147 (2014) 526–533.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>Improved Performance of Quasi-</w:t>
      </w:r>
      <w:proofErr w:type="gramStart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>solid</w:t>
      </w:r>
      <w:proofErr w:type="gramEnd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 xml:space="preserve"> State Dye-Sensitized Solar Cells After </w:t>
      </w:r>
      <w:proofErr w:type="spellStart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>Photoanode</w:t>
      </w:r>
      <w:proofErr w:type="spellEnd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 xml:space="preserve"> Surface Treatment with Novel Materials D. Sygkridou, A. </w:t>
      </w:r>
      <w:proofErr w:type="spellStart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>Rapsomanikis</w:t>
      </w:r>
      <w:proofErr w:type="spellEnd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 xml:space="preserve">, A. Apostolopoulou, A. </w:t>
      </w:r>
      <w:proofErr w:type="spellStart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>Ifantis</w:t>
      </w:r>
      <w:proofErr w:type="spellEnd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 xml:space="preserve"> and E. Stathatos. Sustainable Energy in the Built Environment - Steps Towards </w:t>
      </w:r>
      <w:proofErr w:type="spellStart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>nZEB</w:t>
      </w:r>
      <w:proofErr w:type="spellEnd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>, Springer Proceedings in Energy (2014) 361-372.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Nanocrystalline TiO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and Halloysite Clay Mineral Composite Films Prepared </w:t>
      </w:r>
      <w:proofErr w:type="gram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By</w:t>
      </w:r>
      <w:proofErr w:type="gram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Sol-Gel Method: Synergistic Effect And The Case Of Silver Modification To The Photocatalytic Degradation Of Basic Blue- 41 Azo Dye In Water. A.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Rapsomanikis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, D. Papoulis, D. Panagiotaras, E. Kaplani, E. Stathatos. Global NEST Journal, Vol 16, No 3, pp 485-498, 2014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Photocatalytic hydrogen production using TiO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–Pt aerogels. </w:t>
      </w:r>
      <w:proofErr w:type="spellStart"/>
      <w:proofErr w:type="gram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J.Puskelova</w:t>
      </w:r>
      <w:proofErr w:type="spellEnd"/>
      <w:proofErr w:type="gram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L.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Baia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A.Vulpoi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M.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Baia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M.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Antoniadou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V.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Dracopoulos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E. Stathatos, K. Gabor,  Z. Pap,  V.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Danciu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P.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 xml:space="preserve">Chemical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>Engineering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 xml:space="preserve"> Journal 242 (2014) 96–101.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NewRoman" w:hAnsi="Arial Narrow" w:cs="TimesNewRoman"/>
          <w:bCs/>
          <w:sz w:val="24"/>
          <w:szCs w:val="24"/>
          <w:lang w:val="en-US" w:eastAsia="el-GR"/>
        </w:rPr>
        <w:t xml:space="preserve">Excited State and Injection Dynamics of </w:t>
      </w:r>
      <w:proofErr w:type="spellStart"/>
      <w:r w:rsidRPr="0098209E">
        <w:rPr>
          <w:rFonts w:ascii="Arial Narrow" w:eastAsia="TimesNewRoman" w:hAnsi="Arial Narrow" w:cs="TimesNewRoman"/>
          <w:bCs/>
          <w:sz w:val="24"/>
          <w:szCs w:val="24"/>
          <w:lang w:val="en-US" w:eastAsia="el-GR"/>
        </w:rPr>
        <w:t>Triphenylamine</w:t>
      </w:r>
      <w:proofErr w:type="spellEnd"/>
      <w:r w:rsidRPr="0098209E">
        <w:rPr>
          <w:rFonts w:ascii="Arial Narrow" w:eastAsia="TimesNewRoman" w:hAnsi="Arial Narrow" w:cs="TimesNewRoman"/>
          <w:bCs/>
          <w:sz w:val="24"/>
          <w:szCs w:val="24"/>
          <w:lang w:val="en-US" w:eastAsia="el-GR"/>
        </w:rPr>
        <w:t xml:space="preserve"> Sensitizers Containing </w:t>
      </w:r>
      <w:proofErr w:type="spellStart"/>
      <w:r w:rsidRPr="0098209E">
        <w:rPr>
          <w:rFonts w:ascii="Arial Narrow" w:eastAsia="TimesNewRoman" w:hAnsi="Arial Narrow" w:cs="TimesNewRoman"/>
          <w:bCs/>
          <w:sz w:val="24"/>
          <w:szCs w:val="24"/>
          <w:lang w:val="en-US" w:eastAsia="el-GR"/>
        </w:rPr>
        <w:t>Benzothiazole</w:t>
      </w:r>
      <w:proofErr w:type="spellEnd"/>
      <w:r w:rsidRPr="0098209E">
        <w:rPr>
          <w:rFonts w:ascii="Arial Narrow" w:eastAsia="TimesNewRoman" w:hAnsi="Arial Narrow" w:cs="TimesNewRoman"/>
          <w:bCs/>
          <w:sz w:val="24"/>
          <w:szCs w:val="24"/>
          <w:lang w:val="en-US" w:eastAsia="el-GR"/>
        </w:rPr>
        <w:t xml:space="preserve"> Electron-Accepting Group on TiO</w:t>
      </w:r>
      <w:r w:rsidRPr="0098209E">
        <w:rPr>
          <w:rFonts w:ascii="Arial Narrow" w:eastAsia="TimesNewRoman" w:hAnsi="Arial Narrow" w:cs="TimesNewRoman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NewRoman" w:hAnsi="Arial Narrow" w:cs="TimesNewRoman"/>
          <w:bCs/>
          <w:sz w:val="24"/>
          <w:szCs w:val="24"/>
          <w:lang w:val="en-US" w:eastAsia="el-GR"/>
        </w:rPr>
        <w:t xml:space="preserve"> and Al</w:t>
      </w:r>
      <w:r w:rsidRPr="0098209E">
        <w:rPr>
          <w:rFonts w:ascii="Arial Narrow" w:eastAsia="TimesNewRoman" w:hAnsi="Arial Narrow" w:cs="TimesNewRoman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NewRoman" w:hAnsi="Arial Narrow" w:cs="TimesNewRoman"/>
          <w:bCs/>
          <w:sz w:val="24"/>
          <w:szCs w:val="24"/>
          <w:lang w:val="en-US" w:eastAsia="el-GR"/>
        </w:rPr>
        <w:t>O</w:t>
      </w:r>
      <w:r w:rsidRPr="0098209E">
        <w:rPr>
          <w:rFonts w:ascii="Arial Narrow" w:eastAsia="TimesNewRoman" w:hAnsi="Arial Narrow" w:cs="TimesNewRoman"/>
          <w:bCs/>
          <w:sz w:val="24"/>
          <w:szCs w:val="24"/>
          <w:vertAlign w:val="subscript"/>
          <w:lang w:val="en-US" w:eastAsia="el-GR"/>
        </w:rPr>
        <w:t>3</w:t>
      </w:r>
      <w:r w:rsidRPr="0098209E">
        <w:rPr>
          <w:rFonts w:ascii="Arial Narrow" w:eastAsia="TimesNewRoman" w:hAnsi="Arial Narrow" w:cs="TimesNewRoman"/>
          <w:bCs/>
          <w:sz w:val="24"/>
          <w:szCs w:val="24"/>
          <w:lang w:val="en-US" w:eastAsia="el-GR"/>
        </w:rPr>
        <w:t xml:space="preserve"> Thin Films. </w:t>
      </w:r>
      <w:r w:rsidRPr="0098209E">
        <w:rPr>
          <w:rFonts w:ascii="Arial Narrow" w:eastAsia="Times New Roman" w:hAnsi="Arial Narrow" w:cs="TimesNewRoman,Italic"/>
          <w:bCs/>
          <w:iCs/>
          <w:sz w:val="24"/>
          <w:szCs w:val="24"/>
          <w:lang w:val="en-US" w:eastAsia="el-GR"/>
        </w:rPr>
        <w:t xml:space="preserve">M. Fakis, P. Hrobárik, O. </w:t>
      </w:r>
      <w:proofErr w:type="spellStart"/>
      <w:r w:rsidRPr="0098209E">
        <w:rPr>
          <w:rFonts w:ascii="Arial Narrow" w:eastAsia="Times New Roman" w:hAnsi="Arial Narrow" w:cs="TimesNewRoman,Italic"/>
          <w:bCs/>
          <w:iCs/>
          <w:sz w:val="24"/>
          <w:szCs w:val="24"/>
          <w:lang w:val="en-US" w:eastAsia="el-GR"/>
        </w:rPr>
        <w:t>Yushchenko</w:t>
      </w:r>
      <w:proofErr w:type="spellEnd"/>
      <w:r w:rsidRPr="0098209E">
        <w:rPr>
          <w:rFonts w:ascii="Arial Narrow" w:eastAsia="Times New Roman" w:hAnsi="Arial Narrow" w:cs="TimesNewRoman,Italic"/>
          <w:bCs/>
          <w:iCs/>
          <w:sz w:val="24"/>
          <w:szCs w:val="24"/>
          <w:lang w:val="en-US" w:eastAsia="el-GR"/>
        </w:rPr>
        <w:t xml:space="preserve">, I. </w:t>
      </w:r>
      <w:proofErr w:type="spellStart"/>
      <w:r w:rsidRPr="0098209E">
        <w:rPr>
          <w:rFonts w:ascii="Arial Narrow" w:eastAsia="Times New Roman" w:hAnsi="Arial Narrow" w:cs="TimesNewRoman,Italic"/>
          <w:bCs/>
          <w:iCs/>
          <w:sz w:val="24"/>
          <w:szCs w:val="24"/>
          <w:lang w:val="en-US" w:eastAsia="el-GR"/>
        </w:rPr>
        <w:t>Sigmundová</w:t>
      </w:r>
      <w:proofErr w:type="spellEnd"/>
      <w:r w:rsidRPr="0098209E">
        <w:rPr>
          <w:rFonts w:ascii="Arial Narrow" w:eastAsia="Times New Roman" w:hAnsi="Arial Narrow" w:cs="TimesNewRoman,Italic"/>
          <w:bCs/>
          <w:iCs/>
          <w:sz w:val="24"/>
          <w:szCs w:val="24"/>
          <w:lang w:val="en-US" w:eastAsia="el-GR"/>
        </w:rPr>
        <w:t xml:space="preserve">, M. Koch, A. </w:t>
      </w:r>
      <w:proofErr w:type="spellStart"/>
      <w:r w:rsidRPr="0098209E">
        <w:rPr>
          <w:rFonts w:ascii="Arial Narrow" w:eastAsia="Times New Roman" w:hAnsi="Arial Narrow" w:cs="TimesNewRoman,Italic"/>
          <w:bCs/>
          <w:iCs/>
          <w:sz w:val="24"/>
          <w:szCs w:val="24"/>
          <w:lang w:val="en-US" w:eastAsia="el-GR"/>
        </w:rPr>
        <w:t>Rosspeintner</w:t>
      </w:r>
      <w:proofErr w:type="spellEnd"/>
      <w:r w:rsidRPr="0098209E">
        <w:rPr>
          <w:rFonts w:ascii="Arial Narrow" w:eastAsia="Times New Roman" w:hAnsi="Arial Narrow" w:cs="TimesNewRoman,Italic"/>
          <w:bCs/>
          <w:iCs/>
          <w:sz w:val="24"/>
          <w:szCs w:val="24"/>
          <w:lang w:val="en-US" w:eastAsia="el-GR"/>
        </w:rPr>
        <w:t xml:space="preserve">, </w:t>
      </w:r>
      <w:proofErr w:type="spellStart"/>
      <w:proofErr w:type="gramStart"/>
      <w:r w:rsidRPr="0098209E">
        <w:rPr>
          <w:rFonts w:ascii="Arial Narrow" w:eastAsia="Times New Roman" w:hAnsi="Arial Narrow" w:cs="TimesNewRoman,Italic"/>
          <w:bCs/>
          <w:iCs/>
          <w:sz w:val="24"/>
          <w:szCs w:val="24"/>
          <w:lang w:val="en-US" w:eastAsia="el-GR"/>
        </w:rPr>
        <w:t>E.Stathatos</w:t>
      </w:r>
      <w:proofErr w:type="spellEnd"/>
      <w:proofErr w:type="gramEnd"/>
      <w:r w:rsidRPr="0098209E">
        <w:rPr>
          <w:rFonts w:ascii="Arial Narrow" w:eastAsia="TimesNewRoman" w:hAnsi="Arial Narrow" w:cs="TimesNewRoman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TimesNewRoman,Italic"/>
          <w:bCs/>
          <w:i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TimesNewRoman,Italic"/>
          <w:bCs/>
          <w:iCs/>
          <w:sz w:val="24"/>
          <w:szCs w:val="24"/>
          <w:lang w:val="en-US" w:eastAsia="el-GR"/>
        </w:rPr>
        <w:t>E.Vauthey</w:t>
      </w:r>
      <w:proofErr w:type="spellEnd"/>
      <w:r w:rsidRPr="0098209E">
        <w:rPr>
          <w:rFonts w:ascii="Arial Narrow" w:eastAsia="Times New Roman" w:hAnsi="Arial Narrow" w:cs="TimesNewRoman,Italic"/>
          <w:bCs/>
          <w:iCs/>
          <w:sz w:val="24"/>
          <w:szCs w:val="24"/>
          <w:lang w:val="en-US" w:eastAsia="el-GR"/>
        </w:rPr>
        <w:t xml:space="preserve">. </w:t>
      </w:r>
      <w:r w:rsidRPr="00ED5050">
        <w:rPr>
          <w:rFonts w:ascii="Arial Narrow" w:eastAsia="Times New Roman" w:hAnsi="Arial Narrow" w:cs="Arial"/>
          <w:bCs/>
          <w:i/>
          <w:iCs/>
          <w:sz w:val="24"/>
          <w:szCs w:val="24"/>
          <w:lang w:val="en-US" w:eastAsia="el-GR"/>
        </w:rPr>
        <w:t>Journal of Physical Chemistry C.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 118 (2014) 28509–28519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Template free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titiania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photoanodes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modified with carbon black or multi-wall carbon nanotubes: Thermal treatment at low and high temperature for the fabrication of quasi-solid state dye sensitized solar cells. A.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Rapsomanikis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D. Sygkridou, D.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Karageorgopoulos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, E. Stathatos. Materials Science in Semiconductor Processing 27 (2014) 634–642.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el-GR"/>
        </w:rPr>
      </w:pPr>
      <w:r w:rsidRPr="0098209E">
        <w:rPr>
          <w:rFonts w:ascii="Arial Narrow" w:eastAsia="Batang" w:hAnsi="Arial Narrow" w:cs="Arial"/>
          <w:bCs/>
          <w:sz w:val="24"/>
          <w:szCs w:val="24"/>
          <w:lang w:val="en-US" w:eastAsia="ko-KR"/>
        </w:rPr>
        <w:t xml:space="preserve">Quasi-solid state dye-sensitized solar cells with </w:t>
      </w:r>
      <w:proofErr w:type="spellStart"/>
      <w:r w:rsidRPr="0098209E">
        <w:rPr>
          <w:rFonts w:ascii="Arial Narrow" w:eastAsia="Batang" w:hAnsi="Arial Narrow" w:cs="Arial"/>
          <w:bCs/>
          <w:sz w:val="24"/>
          <w:szCs w:val="24"/>
          <w:lang w:val="en-US" w:eastAsia="ko-KR"/>
        </w:rPr>
        <w:t>photoanodes</w:t>
      </w:r>
      <w:proofErr w:type="spellEnd"/>
      <w:r w:rsidRPr="0098209E">
        <w:rPr>
          <w:rFonts w:ascii="Arial Narrow" w:eastAsia="Batang" w:hAnsi="Arial Narrow" w:cs="Arial"/>
          <w:bCs/>
          <w:sz w:val="24"/>
          <w:szCs w:val="24"/>
          <w:lang w:val="en-US" w:eastAsia="ko-KR"/>
        </w:rPr>
        <w:t xml:space="preserve"> prepared by different TiO</w:t>
      </w:r>
      <w:r w:rsidRPr="0098209E">
        <w:rPr>
          <w:rFonts w:ascii="Arial Narrow" w:eastAsia="Batang" w:hAnsi="Arial Narrow" w:cs="Arial"/>
          <w:bCs/>
          <w:sz w:val="24"/>
          <w:szCs w:val="24"/>
          <w:vertAlign w:val="subscript"/>
          <w:lang w:val="en-US" w:eastAsia="ko-KR"/>
        </w:rPr>
        <w:t>2</w:t>
      </w:r>
      <w:r w:rsidRPr="0098209E">
        <w:rPr>
          <w:rFonts w:ascii="Arial Narrow" w:eastAsia="Batang" w:hAnsi="Arial Narrow" w:cs="Arial"/>
          <w:bCs/>
          <w:sz w:val="24"/>
          <w:szCs w:val="24"/>
          <w:lang w:val="en-US" w:eastAsia="ko-KR"/>
        </w:rPr>
        <w:t xml:space="preserve"> precursors using sol-gel method.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D. Sygkridou,</w:t>
      </w:r>
      <w:r w:rsidRPr="0098209E">
        <w:rPr>
          <w:rFonts w:ascii="Arial Narrow" w:eastAsia="Batang" w:hAnsi="Arial Narrow" w:cs="Arial"/>
          <w:bCs/>
          <w:sz w:val="24"/>
          <w:szCs w:val="24"/>
          <w:lang w:val="en-US" w:eastAsia="ko-KR"/>
        </w:rPr>
        <w:t xml:space="preserve">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ko-KR"/>
        </w:rPr>
        <w:t xml:space="preserve">A.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ko-KR"/>
        </w:rPr>
        <w:t>Rapsomanikis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ko-KR"/>
        </w:rPr>
        <w:t xml:space="preserve"> </w:t>
      </w:r>
      <w:r w:rsidRPr="0098209E">
        <w:rPr>
          <w:rFonts w:ascii="Arial Narrow" w:eastAsia="Batang" w:hAnsi="Arial Narrow" w:cs="Arial"/>
          <w:bCs/>
          <w:sz w:val="24"/>
          <w:szCs w:val="24"/>
          <w:lang w:val="en-US" w:eastAsia="ko-KR"/>
        </w:rPr>
        <w:t xml:space="preserve">and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ko-KR"/>
        </w:rPr>
        <w:t>E. Stathatos</w:t>
      </w:r>
      <w:r w:rsidRPr="0098209E">
        <w:rPr>
          <w:rFonts w:ascii="Arial Narrow" w:eastAsia="Batang" w:hAnsi="Arial Narrow" w:cs="Arial"/>
          <w:bCs/>
          <w:sz w:val="24"/>
          <w:szCs w:val="24"/>
          <w:lang w:val="en-US" w:eastAsia="ko-KR"/>
        </w:rPr>
        <w:t>, Journal of Surfaces and Interfaces of Materials 2 (2014) 252-260.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 w:rsidRPr="0098209E">
        <w:rPr>
          <w:rFonts w:ascii="Arial Narrow" w:eastAsia="Times New Roman" w:hAnsi="Arial Narrow" w:cs="jmhvb"/>
          <w:bCs/>
          <w:sz w:val="24"/>
          <w:szCs w:val="24"/>
          <w:lang w:val="en-US" w:eastAsia="el-GR"/>
        </w:rPr>
        <w:t>Synthesis, Characterization and Photocatalytic Activities of Fly Ash-TiO</w:t>
      </w:r>
      <w:r w:rsidRPr="0098209E">
        <w:rPr>
          <w:rFonts w:ascii="Arial Narrow" w:eastAsia="Times New Roman" w:hAnsi="Arial Narrow" w:cs="jmhvb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jmhvb"/>
          <w:bCs/>
          <w:sz w:val="24"/>
          <w:szCs w:val="24"/>
          <w:lang w:val="en-US" w:eastAsia="el-GR"/>
        </w:rPr>
        <w:t xml:space="preserve"> Nanocomposites for the Mineralization of Azo Dyes in Water. </w:t>
      </w:r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 xml:space="preserve">D. Papoulis, E. </w:t>
      </w:r>
      <w:proofErr w:type="spellStart"/>
      <w:proofErr w:type="gramStart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>Kordouli</w:t>
      </w:r>
      <w:proofErr w:type="spellEnd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>,  P.</w:t>
      </w:r>
      <w:proofErr w:type="gramEnd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>Lampropoulou</w:t>
      </w:r>
      <w:proofErr w:type="spellEnd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 xml:space="preserve">,  A. </w:t>
      </w:r>
      <w:proofErr w:type="spellStart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>Rapsomanikis</w:t>
      </w:r>
      <w:proofErr w:type="spellEnd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 xml:space="preserve">,  C. </w:t>
      </w:r>
      <w:proofErr w:type="spellStart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>Kordulis</w:t>
      </w:r>
      <w:proofErr w:type="spellEnd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 xml:space="preserve">, D. Panagiotaras,  K. </w:t>
      </w:r>
      <w:proofErr w:type="spellStart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>Theophylaktou</w:t>
      </w:r>
      <w:proofErr w:type="spellEnd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 xml:space="preserve">,  E. Stathatos, S. </w:t>
      </w:r>
      <w:proofErr w:type="spellStart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>Komarneni</w:t>
      </w:r>
      <w:proofErr w:type="spellEnd"/>
      <w:r w:rsidRPr="0098209E">
        <w:rPr>
          <w:rFonts w:ascii="Arial Narrow" w:eastAsia="Times New Roman" w:hAnsi="Arial Narrow" w:cs="jmhvcr"/>
          <w:bCs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Batang" w:hAnsi="Arial Narrow" w:cs="Arial"/>
          <w:bCs/>
          <w:sz w:val="24"/>
          <w:szCs w:val="24"/>
          <w:lang w:eastAsia="ko-KR"/>
        </w:rPr>
        <w:t xml:space="preserve">Journal of </w:t>
      </w:r>
      <w:proofErr w:type="spellStart"/>
      <w:r w:rsidRPr="0098209E">
        <w:rPr>
          <w:rFonts w:ascii="Arial Narrow" w:eastAsia="Batang" w:hAnsi="Arial Narrow" w:cs="Arial"/>
          <w:bCs/>
          <w:sz w:val="24"/>
          <w:szCs w:val="24"/>
          <w:lang w:eastAsia="ko-KR"/>
        </w:rPr>
        <w:t>Surfaces</w:t>
      </w:r>
      <w:proofErr w:type="spellEnd"/>
      <w:r w:rsidRPr="0098209E">
        <w:rPr>
          <w:rFonts w:ascii="Arial Narrow" w:eastAsia="Batang" w:hAnsi="Arial Narrow" w:cs="Arial"/>
          <w:bCs/>
          <w:sz w:val="24"/>
          <w:szCs w:val="24"/>
          <w:lang w:eastAsia="ko-KR"/>
        </w:rPr>
        <w:t xml:space="preserve"> and </w:t>
      </w:r>
      <w:proofErr w:type="spellStart"/>
      <w:r w:rsidRPr="0098209E">
        <w:rPr>
          <w:rFonts w:ascii="Arial Narrow" w:eastAsia="Batang" w:hAnsi="Arial Narrow" w:cs="Arial"/>
          <w:bCs/>
          <w:sz w:val="24"/>
          <w:szCs w:val="24"/>
          <w:lang w:eastAsia="ko-KR"/>
        </w:rPr>
        <w:t>Interfaces</w:t>
      </w:r>
      <w:proofErr w:type="spellEnd"/>
      <w:r w:rsidRPr="0098209E">
        <w:rPr>
          <w:rFonts w:ascii="Arial Narrow" w:eastAsia="Batang" w:hAnsi="Arial Narrow" w:cs="Arial"/>
          <w:bCs/>
          <w:sz w:val="24"/>
          <w:szCs w:val="24"/>
          <w:lang w:eastAsia="ko-KR"/>
        </w:rPr>
        <w:t xml:space="preserve"> of Materials 2 (2014) 261-266.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sz w:val="24"/>
          <w:szCs w:val="24"/>
          <w:lang w:eastAsia="el-GR"/>
        </w:rPr>
      </w:pPr>
      <w:r w:rsidRPr="0098209E">
        <w:rPr>
          <w:rFonts w:ascii="Arial Narrow" w:eastAsia="Times New Roman" w:hAnsi="Arial Narrow" w:cs="jmhvb"/>
          <w:bCs/>
          <w:sz w:val="24"/>
          <w:szCs w:val="24"/>
          <w:lang w:val="en-US" w:eastAsia="el-GR"/>
        </w:rPr>
        <w:t>Photovoltaic Performance and Stability of CH</w:t>
      </w:r>
      <w:r w:rsidRPr="0098209E">
        <w:rPr>
          <w:rFonts w:ascii="Arial Narrow" w:eastAsia="Times New Roman" w:hAnsi="Arial Narrow" w:cs="jmhvb"/>
          <w:bCs/>
          <w:sz w:val="24"/>
          <w:szCs w:val="24"/>
          <w:vertAlign w:val="subscript"/>
          <w:lang w:val="en-US" w:eastAsia="el-GR"/>
        </w:rPr>
        <w:t>3</w:t>
      </w:r>
      <w:r w:rsidRPr="0098209E">
        <w:rPr>
          <w:rFonts w:ascii="Arial Narrow" w:eastAsia="Times New Roman" w:hAnsi="Arial Narrow" w:cs="jmhvb"/>
          <w:bCs/>
          <w:sz w:val="24"/>
          <w:szCs w:val="24"/>
          <w:lang w:val="en-US" w:eastAsia="el-GR"/>
        </w:rPr>
        <w:t>NH</w:t>
      </w:r>
      <w:r w:rsidRPr="0098209E">
        <w:rPr>
          <w:rFonts w:ascii="Arial Narrow" w:eastAsia="Times New Roman" w:hAnsi="Arial Narrow" w:cs="jmhvb"/>
          <w:bCs/>
          <w:sz w:val="24"/>
          <w:szCs w:val="24"/>
          <w:vertAlign w:val="subscript"/>
          <w:lang w:val="en-US" w:eastAsia="el-GR"/>
        </w:rPr>
        <w:t>3</w:t>
      </w:r>
      <w:r w:rsidRPr="0098209E">
        <w:rPr>
          <w:rFonts w:ascii="Arial Narrow" w:eastAsia="Times New Roman" w:hAnsi="Arial Narrow" w:cs="jmhvb"/>
          <w:bCs/>
          <w:sz w:val="24"/>
          <w:szCs w:val="24"/>
          <w:lang w:val="en-US" w:eastAsia="el-GR"/>
        </w:rPr>
        <w:t>PbI</w:t>
      </w:r>
      <w:r w:rsidRPr="0098209E">
        <w:rPr>
          <w:rFonts w:ascii="Arial Narrow" w:eastAsia="Times New Roman" w:hAnsi="Arial Narrow" w:cs="jmhvb"/>
          <w:bCs/>
          <w:sz w:val="24"/>
          <w:szCs w:val="24"/>
          <w:vertAlign w:val="subscript"/>
          <w:lang w:val="en-US" w:eastAsia="el-GR"/>
        </w:rPr>
        <w:t>3</w:t>
      </w:r>
      <w:r w:rsidRPr="0098209E">
        <w:rPr>
          <w:rFonts w:ascii="Arial Narrow" w:eastAsia="Times New Roman" w:hAnsi="Arial Narrow" w:cs="m2-b101"/>
          <w:bCs/>
          <w:sz w:val="24"/>
          <w:szCs w:val="24"/>
          <w:lang w:val="en-US" w:eastAsia="el-GR"/>
        </w:rPr>
        <w:t>−</w:t>
      </w:r>
      <w:r w:rsidRPr="0098209E">
        <w:rPr>
          <w:rFonts w:ascii="Arial Narrow" w:eastAsia="Times New Roman" w:hAnsi="Arial Narrow" w:cs="m1hvw"/>
          <w:bCs/>
          <w:sz w:val="24"/>
          <w:szCs w:val="24"/>
          <w:lang w:val="en-US" w:eastAsia="el-GR"/>
        </w:rPr>
        <w:t>x</w:t>
      </w:r>
      <w:r w:rsidRPr="0098209E">
        <w:rPr>
          <w:rFonts w:ascii="Arial Narrow" w:eastAsia="Times New Roman" w:hAnsi="Arial Narrow" w:cs="jmhvb"/>
          <w:bCs/>
          <w:sz w:val="24"/>
          <w:szCs w:val="24"/>
          <w:lang w:val="en-US" w:eastAsia="el-GR"/>
        </w:rPr>
        <w:t>Cl</w:t>
      </w:r>
      <w:r w:rsidRPr="0098209E">
        <w:rPr>
          <w:rFonts w:ascii="Arial Narrow" w:eastAsia="Times New Roman" w:hAnsi="Arial Narrow" w:cs="m1hvw"/>
          <w:bCs/>
          <w:sz w:val="24"/>
          <w:szCs w:val="24"/>
          <w:lang w:val="en-US" w:eastAsia="el-GR"/>
        </w:rPr>
        <w:t xml:space="preserve">x </w:t>
      </w:r>
      <w:r w:rsidRPr="0098209E">
        <w:rPr>
          <w:rFonts w:ascii="Arial Narrow" w:eastAsia="Times New Roman" w:hAnsi="Arial Narrow" w:cs="jmhvb"/>
          <w:bCs/>
          <w:sz w:val="24"/>
          <w:szCs w:val="24"/>
          <w:lang w:val="en-US" w:eastAsia="el-GR"/>
        </w:rPr>
        <w:t xml:space="preserve">Perovskites. </w:t>
      </w:r>
      <w:r w:rsidRPr="0098209E">
        <w:rPr>
          <w:rFonts w:ascii="Arial Narrow" w:eastAsia="Times New Roman" w:hAnsi="Arial Narrow" w:cs="jmhvcr"/>
          <w:bCs/>
          <w:sz w:val="24"/>
          <w:szCs w:val="24"/>
          <w:lang w:val="fr-FR" w:eastAsia="el-GR"/>
        </w:rPr>
        <w:t xml:space="preserve">M. </w:t>
      </w:r>
      <w:proofErr w:type="spellStart"/>
      <w:r w:rsidRPr="0098209E">
        <w:rPr>
          <w:rFonts w:ascii="Arial Narrow" w:eastAsia="Times New Roman" w:hAnsi="Arial Narrow" w:cs="jmhvcr"/>
          <w:bCs/>
          <w:sz w:val="24"/>
          <w:szCs w:val="24"/>
          <w:lang w:val="fr-FR" w:eastAsia="el-GR"/>
        </w:rPr>
        <w:t>Antoniadou</w:t>
      </w:r>
      <w:proofErr w:type="spellEnd"/>
      <w:r w:rsidRPr="0098209E">
        <w:rPr>
          <w:rFonts w:ascii="Arial Narrow" w:eastAsia="Times New Roman" w:hAnsi="Arial Narrow" w:cs="jmhvcr"/>
          <w:bCs/>
          <w:sz w:val="24"/>
          <w:szCs w:val="24"/>
          <w:lang w:val="fr-FR" w:eastAsia="el-GR"/>
        </w:rPr>
        <w:t xml:space="preserve">, E. </w:t>
      </w:r>
      <w:proofErr w:type="spellStart"/>
      <w:r w:rsidRPr="0098209E">
        <w:rPr>
          <w:rFonts w:ascii="Arial Narrow" w:eastAsia="Times New Roman" w:hAnsi="Arial Narrow" w:cs="jmhvcr"/>
          <w:bCs/>
          <w:sz w:val="24"/>
          <w:szCs w:val="24"/>
          <w:lang w:val="fr-FR" w:eastAsia="el-GR"/>
        </w:rPr>
        <w:t>Siranidi</w:t>
      </w:r>
      <w:proofErr w:type="spellEnd"/>
      <w:r w:rsidRPr="0098209E">
        <w:rPr>
          <w:rFonts w:ascii="Arial Narrow" w:eastAsia="Times New Roman" w:hAnsi="Arial Narrow" w:cs="jmhvcr"/>
          <w:bCs/>
          <w:sz w:val="24"/>
          <w:szCs w:val="24"/>
          <w:lang w:val="fr-FR" w:eastAsia="el-GR"/>
        </w:rPr>
        <w:t xml:space="preserve">, N. </w:t>
      </w:r>
      <w:proofErr w:type="spellStart"/>
      <w:r w:rsidRPr="0098209E">
        <w:rPr>
          <w:rFonts w:ascii="Arial Narrow" w:eastAsia="Times New Roman" w:hAnsi="Arial Narrow" w:cs="jmhvcr"/>
          <w:bCs/>
          <w:sz w:val="24"/>
          <w:szCs w:val="24"/>
          <w:lang w:val="fr-FR" w:eastAsia="el-GR"/>
        </w:rPr>
        <w:t>Vaenas</w:t>
      </w:r>
      <w:proofErr w:type="spellEnd"/>
      <w:r w:rsidRPr="0098209E">
        <w:rPr>
          <w:rFonts w:ascii="Arial Narrow" w:eastAsia="Times New Roman" w:hAnsi="Arial Narrow" w:cs="jmhvcr"/>
          <w:bCs/>
          <w:sz w:val="24"/>
          <w:szCs w:val="24"/>
          <w:lang w:val="fr-FR" w:eastAsia="el-GR"/>
        </w:rPr>
        <w:t xml:space="preserve">, A. G. </w:t>
      </w:r>
      <w:proofErr w:type="spellStart"/>
      <w:r w:rsidRPr="0098209E">
        <w:rPr>
          <w:rFonts w:ascii="Arial Narrow" w:eastAsia="Times New Roman" w:hAnsi="Arial Narrow" w:cs="jmhvcr"/>
          <w:bCs/>
          <w:sz w:val="24"/>
          <w:szCs w:val="24"/>
          <w:lang w:val="fr-FR" w:eastAsia="el-GR"/>
        </w:rPr>
        <w:t>Kontos</w:t>
      </w:r>
      <w:proofErr w:type="spellEnd"/>
      <w:r w:rsidRPr="0098209E">
        <w:rPr>
          <w:rFonts w:ascii="Arial Narrow" w:eastAsia="Times New Roman" w:hAnsi="Arial Narrow" w:cs="jmhvcr"/>
          <w:bCs/>
          <w:sz w:val="24"/>
          <w:szCs w:val="24"/>
          <w:lang w:val="fr-FR" w:eastAsia="el-GR"/>
        </w:rPr>
        <w:t>, E. Stathatos, P. Falaras.</w:t>
      </w:r>
      <w:r w:rsidRPr="0098209E">
        <w:rPr>
          <w:rFonts w:ascii="Arial Narrow" w:eastAsia="Batang" w:hAnsi="Arial Narrow" w:cs="Arial"/>
          <w:bCs/>
          <w:sz w:val="24"/>
          <w:szCs w:val="24"/>
          <w:lang w:val="fr-FR" w:eastAsia="ko-KR"/>
        </w:rPr>
        <w:t xml:space="preserve"> </w:t>
      </w:r>
      <w:r w:rsidRPr="0098209E">
        <w:rPr>
          <w:rFonts w:ascii="Arial Narrow" w:eastAsia="Batang" w:hAnsi="Arial Narrow" w:cs="Arial"/>
          <w:bCs/>
          <w:sz w:val="24"/>
          <w:szCs w:val="24"/>
          <w:lang w:eastAsia="ko-KR"/>
        </w:rPr>
        <w:t xml:space="preserve">Journal of </w:t>
      </w:r>
      <w:proofErr w:type="spellStart"/>
      <w:r w:rsidRPr="0098209E">
        <w:rPr>
          <w:rFonts w:ascii="Arial Narrow" w:eastAsia="Batang" w:hAnsi="Arial Narrow" w:cs="Arial"/>
          <w:bCs/>
          <w:sz w:val="24"/>
          <w:szCs w:val="24"/>
          <w:lang w:eastAsia="ko-KR"/>
        </w:rPr>
        <w:t>Surfaces</w:t>
      </w:r>
      <w:proofErr w:type="spellEnd"/>
      <w:r w:rsidRPr="0098209E">
        <w:rPr>
          <w:rFonts w:ascii="Arial Narrow" w:eastAsia="Batang" w:hAnsi="Arial Narrow" w:cs="Arial"/>
          <w:bCs/>
          <w:sz w:val="24"/>
          <w:szCs w:val="24"/>
          <w:lang w:eastAsia="ko-KR"/>
        </w:rPr>
        <w:t xml:space="preserve"> and </w:t>
      </w:r>
      <w:proofErr w:type="spellStart"/>
      <w:r w:rsidRPr="0098209E">
        <w:rPr>
          <w:rFonts w:ascii="Arial Narrow" w:eastAsia="Batang" w:hAnsi="Arial Narrow" w:cs="Arial"/>
          <w:bCs/>
          <w:sz w:val="24"/>
          <w:szCs w:val="24"/>
          <w:lang w:eastAsia="ko-KR"/>
        </w:rPr>
        <w:t>Interfaces</w:t>
      </w:r>
      <w:proofErr w:type="spellEnd"/>
      <w:r w:rsidRPr="0098209E">
        <w:rPr>
          <w:rFonts w:ascii="Arial Narrow" w:eastAsia="Batang" w:hAnsi="Arial Narrow" w:cs="Arial"/>
          <w:bCs/>
          <w:sz w:val="24"/>
          <w:szCs w:val="24"/>
          <w:lang w:eastAsia="ko-KR"/>
        </w:rPr>
        <w:t xml:space="preserve"> of Materials 2 (2014) 323-327.</w:t>
      </w: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Batang" w:hAnsi="Arial Narrow" w:cs="Arial"/>
          <w:bCs/>
          <w:sz w:val="24"/>
          <w:szCs w:val="24"/>
          <w:lang w:eastAsia="ko-K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Batang" w:hAnsi="Arial Narrow" w:cs="Arial"/>
          <w:bCs/>
          <w:sz w:val="24"/>
          <w:szCs w:val="24"/>
          <w:lang w:eastAsia="ko-KR"/>
        </w:rPr>
      </w:pPr>
    </w:p>
    <w:p w:rsidR="0078027A" w:rsidRP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/>
          <w:bCs/>
          <w:sz w:val="24"/>
          <w:szCs w:val="24"/>
          <w:lang w:val="en-US" w:eastAsia="el-GR"/>
        </w:rPr>
      </w:pPr>
      <w:r>
        <w:rPr>
          <w:rFonts w:ascii="Arial Narrow" w:eastAsia="Batang" w:hAnsi="Arial Narrow" w:cs="Arial"/>
          <w:b/>
          <w:bCs/>
          <w:sz w:val="24"/>
          <w:szCs w:val="24"/>
          <w:lang w:val="en-US" w:eastAsia="ko-KR"/>
        </w:rPr>
        <w:t xml:space="preserve">             </w:t>
      </w:r>
      <w:r w:rsidRPr="0078027A">
        <w:rPr>
          <w:rFonts w:ascii="Arial Narrow" w:eastAsia="Batang" w:hAnsi="Arial Narrow" w:cs="Arial"/>
          <w:b/>
          <w:bCs/>
          <w:sz w:val="24"/>
          <w:szCs w:val="24"/>
          <w:lang w:val="en-US" w:eastAsia="ko-KR"/>
        </w:rPr>
        <w:t>2015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sz w:val="24"/>
          <w:szCs w:val="24"/>
          <w:lang w:val="fr-FR" w:eastAsia="el-GR"/>
        </w:rPr>
      </w:pPr>
      <w:proofErr w:type="spellStart"/>
      <w:r w:rsidRPr="0098209E">
        <w:rPr>
          <w:rFonts w:ascii="Arial Narrow" w:eastAsia="Times New Roman" w:hAnsi="Arial Narrow" w:cs="MyriadPro-Bold"/>
          <w:bCs/>
          <w:sz w:val="24"/>
          <w:szCs w:val="24"/>
          <w:lang w:val="en-US" w:eastAsia="el-GR"/>
        </w:rPr>
        <w:t>Photoelectrocatalytic</w:t>
      </w:r>
      <w:proofErr w:type="spellEnd"/>
      <w:r w:rsidRPr="0098209E">
        <w:rPr>
          <w:rFonts w:ascii="Arial Narrow" w:eastAsia="Times New Roman" w:hAnsi="Arial Narrow" w:cs="MyriadPro-Bold"/>
          <w:bCs/>
          <w:sz w:val="24"/>
          <w:szCs w:val="24"/>
          <w:lang w:val="en-US" w:eastAsia="el-GR"/>
        </w:rPr>
        <w:t xml:space="preserve"> degradation of potential water pollutants in the presence of </w:t>
      </w:r>
      <w:proofErr w:type="spellStart"/>
      <w:r w:rsidRPr="0098209E">
        <w:rPr>
          <w:rFonts w:ascii="Arial Narrow" w:eastAsia="Times New Roman" w:hAnsi="Arial Narrow" w:cs="MyriadPro-Bold"/>
          <w:bCs/>
          <w:sz w:val="24"/>
          <w:szCs w:val="24"/>
          <w:lang w:val="en-US" w:eastAsia="el-GR"/>
        </w:rPr>
        <w:t>NaCl</w:t>
      </w:r>
      <w:proofErr w:type="spellEnd"/>
      <w:r w:rsidRPr="0098209E">
        <w:rPr>
          <w:rFonts w:ascii="Arial Narrow" w:eastAsia="Times New Roman" w:hAnsi="Arial Narrow" w:cs="MyriadPro-Bold"/>
          <w:bCs/>
          <w:sz w:val="24"/>
          <w:szCs w:val="24"/>
          <w:lang w:val="en-US" w:eastAsia="el-GR"/>
        </w:rPr>
        <w:t xml:space="preserve"> using nanocrystalline titania films. </w:t>
      </w:r>
      <w:proofErr w:type="spellStart"/>
      <w:r w:rsidRPr="0098209E">
        <w:rPr>
          <w:rFonts w:ascii="Arial Narrow" w:eastAsia="Times New Roman" w:hAnsi="Arial Narrow" w:cs="MyriadPro-Bold"/>
          <w:bCs/>
          <w:sz w:val="24"/>
          <w:szCs w:val="24"/>
          <w:lang w:val="fr-FR" w:eastAsia="el-GR"/>
        </w:rPr>
        <w:t>I.Tantis</w:t>
      </w:r>
      <w:proofErr w:type="spellEnd"/>
      <w:r w:rsidRPr="0098209E">
        <w:rPr>
          <w:rFonts w:ascii="Arial Narrow" w:eastAsia="Times New Roman" w:hAnsi="Arial Narrow" w:cs="MyriadPro-Bold"/>
          <w:bCs/>
          <w:sz w:val="24"/>
          <w:szCs w:val="24"/>
          <w:lang w:val="fr-FR" w:eastAsia="el-GR"/>
        </w:rPr>
        <w:t xml:space="preserve">, </w:t>
      </w:r>
      <w:proofErr w:type="spellStart"/>
      <w:proofErr w:type="gramStart"/>
      <w:r w:rsidRPr="0098209E">
        <w:rPr>
          <w:rFonts w:ascii="Arial Narrow" w:eastAsia="Times New Roman" w:hAnsi="Arial Narrow" w:cs="MyriadPro-Bold"/>
          <w:bCs/>
          <w:sz w:val="24"/>
          <w:szCs w:val="24"/>
          <w:lang w:val="fr-FR" w:eastAsia="el-GR"/>
        </w:rPr>
        <w:t>E.Stathatos</w:t>
      </w:r>
      <w:proofErr w:type="spellEnd"/>
      <w:proofErr w:type="gramEnd"/>
      <w:r w:rsidRPr="0098209E">
        <w:rPr>
          <w:rFonts w:ascii="Arial Narrow" w:eastAsia="Times New Roman" w:hAnsi="Arial Narrow" w:cs="MyriadPro-Bold"/>
          <w:bCs/>
          <w:sz w:val="24"/>
          <w:szCs w:val="24"/>
          <w:lang w:val="fr-FR" w:eastAsia="el-GR"/>
        </w:rPr>
        <w:t xml:space="preserve">, D. </w:t>
      </w:r>
      <w:proofErr w:type="spellStart"/>
      <w:r w:rsidRPr="0098209E">
        <w:rPr>
          <w:rFonts w:ascii="Arial Narrow" w:eastAsia="Times New Roman" w:hAnsi="Arial Narrow" w:cs="MyriadPro-Bold"/>
          <w:bCs/>
          <w:sz w:val="24"/>
          <w:szCs w:val="24"/>
          <w:lang w:val="fr-FR" w:eastAsia="el-GR"/>
        </w:rPr>
        <w:t>Mantzavinos</w:t>
      </w:r>
      <w:proofErr w:type="spellEnd"/>
      <w:r w:rsidRPr="0098209E">
        <w:rPr>
          <w:rFonts w:ascii="Arial Narrow" w:eastAsia="Times New Roman" w:hAnsi="Arial Narrow" w:cs="MyriadPro-Bold"/>
          <w:bCs/>
          <w:sz w:val="24"/>
          <w:szCs w:val="24"/>
          <w:lang w:val="fr-FR" w:eastAsia="el-GR"/>
        </w:rPr>
        <w:t>, Panagiotis Lianos.</w:t>
      </w:r>
      <w:r w:rsidRPr="0098209E">
        <w:rPr>
          <w:rFonts w:ascii="Arial Narrow" w:eastAsia="Times New Roman" w:hAnsi="Arial Narrow" w:cs="jmhvb"/>
          <w:bCs/>
          <w:sz w:val="24"/>
          <w:szCs w:val="24"/>
          <w:lang w:val="fr-FR" w:eastAsia="el-GR"/>
        </w:rPr>
        <w:t xml:space="preserve"> </w:t>
      </w:r>
      <w:r w:rsidRPr="0098209E">
        <w:rPr>
          <w:rFonts w:ascii="Arial Narrow" w:eastAsia="Times New Roman" w:hAnsi="Arial Narrow" w:cs="MyriadPro-It"/>
          <w:bCs/>
          <w:iCs/>
          <w:sz w:val="24"/>
          <w:szCs w:val="24"/>
          <w:lang w:val="fr-FR" w:eastAsia="el-GR"/>
        </w:rPr>
        <w:t xml:space="preserve">J. </w:t>
      </w:r>
      <w:proofErr w:type="spellStart"/>
      <w:r w:rsidRPr="0098209E">
        <w:rPr>
          <w:rFonts w:ascii="Arial Narrow" w:eastAsia="Times New Roman" w:hAnsi="Arial Narrow" w:cs="MyriadPro-It"/>
          <w:bCs/>
          <w:iCs/>
          <w:sz w:val="24"/>
          <w:szCs w:val="24"/>
          <w:lang w:val="fr-FR" w:eastAsia="el-GR"/>
        </w:rPr>
        <w:t>Chem</w:t>
      </w:r>
      <w:proofErr w:type="spellEnd"/>
      <w:r w:rsidRPr="0098209E">
        <w:rPr>
          <w:rFonts w:ascii="Arial Narrow" w:eastAsia="Times New Roman" w:hAnsi="Arial Narrow" w:cs="MyriadPro-It"/>
          <w:bCs/>
          <w:iCs/>
          <w:sz w:val="24"/>
          <w:szCs w:val="24"/>
          <w:lang w:val="fr-FR" w:eastAsia="el-GR"/>
        </w:rPr>
        <w:t xml:space="preserve">. </w:t>
      </w:r>
      <w:proofErr w:type="spellStart"/>
      <w:r w:rsidRPr="0098209E">
        <w:rPr>
          <w:rFonts w:ascii="Arial Narrow" w:eastAsia="Times New Roman" w:hAnsi="Arial Narrow" w:cs="MyriadPro-It"/>
          <w:bCs/>
          <w:iCs/>
          <w:sz w:val="24"/>
          <w:szCs w:val="24"/>
          <w:lang w:val="fr-FR" w:eastAsia="el-GR"/>
        </w:rPr>
        <w:t>Technol</w:t>
      </w:r>
      <w:proofErr w:type="spellEnd"/>
      <w:r w:rsidRPr="0098209E">
        <w:rPr>
          <w:rFonts w:ascii="Arial Narrow" w:eastAsia="Times New Roman" w:hAnsi="Arial Narrow" w:cs="MyriadPro-It"/>
          <w:bCs/>
          <w:iCs/>
          <w:sz w:val="24"/>
          <w:szCs w:val="24"/>
          <w:lang w:val="fr-FR" w:eastAsia="el-GR"/>
        </w:rPr>
        <w:t xml:space="preserve">. </w:t>
      </w:r>
      <w:proofErr w:type="spellStart"/>
      <w:r w:rsidRPr="0098209E">
        <w:rPr>
          <w:rFonts w:ascii="Arial Narrow" w:eastAsia="Times New Roman" w:hAnsi="Arial Narrow" w:cs="MyriadPro-It"/>
          <w:bCs/>
          <w:iCs/>
          <w:sz w:val="24"/>
          <w:szCs w:val="24"/>
          <w:lang w:val="fr-FR" w:eastAsia="el-GR"/>
        </w:rPr>
        <w:t>Biotechnol</w:t>
      </w:r>
      <w:proofErr w:type="spellEnd"/>
      <w:r w:rsidRPr="0098209E">
        <w:rPr>
          <w:rFonts w:ascii="Arial Narrow" w:eastAsia="Times New Roman" w:hAnsi="Arial Narrow" w:cs="MyriadPro-It"/>
          <w:bCs/>
          <w:iCs/>
          <w:sz w:val="24"/>
          <w:szCs w:val="24"/>
          <w:lang w:val="fr-FR" w:eastAsia="el-GR"/>
        </w:rPr>
        <w:t xml:space="preserve">. </w:t>
      </w:r>
      <w:r w:rsidRPr="00ED5050">
        <w:rPr>
          <w:rFonts w:ascii="Arial Narrow" w:eastAsia="Times New Roman" w:hAnsi="Arial Narrow" w:cs="Arial"/>
          <w:bCs/>
          <w:color w:val="231F20"/>
          <w:sz w:val="24"/>
          <w:szCs w:val="24"/>
          <w:shd w:val="clear" w:color="auto" w:fill="FFFFFF"/>
          <w:lang w:val="en-US" w:eastAsia="el-GR"/>
        </w:rPr>
        <w:t>2015; 90: 1338–1344.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sz w:val="24"/>
          <w:szCs w:val="24"/>
          <w:lang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Perovskite solar cell with low cost Cu-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phthalocyanine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as hole transporting material.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fr-FR" w:eastAsia="el-GR"/>
        </w:rPr>
        <w:t xml:space="preserve">C.V. Kumar, G.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fr-FR" w:eastAsia="el-GR"/>
        </w:rPr>
        <w:t>Sfyri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fr-FR" w:eastAsia="el-GR"/>
        </w:rPr>
        <w:t xml:space="preserve">, D. Raptis, E. Stathatos, P. Lianos. </w:t>
      </w:r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 xml:space="preserve">RSC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>Advances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 xml:space="preserve"> 5, (2015) 3786-3791.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sz w:val="24"/>
          <w:szCs w:val="24"/>
          <w:lang w:val="en-US" w:eastAsia="el-GR"/>
        </w:rPr>
      </w:pPr>
      <w:r w:rsidRPr="0098209E">
        <w:rPr>
          <w:rFonts w:ascii="Arial Narrow" w:eastAsia="MS Mincho" w:hAnsi="Arial Narrow" w:cs="Arial"/>
          <w:bCs/>
          <w:sz w:val="24"/>
          <w:szCs w:val="24"/>
          <w:lang w:val="en-US" w:eastAsia="ja-JP"/>
        </w:rPr>
        <w:t xml:space="preserve">Comparative studies of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pyridine and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bipyridine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ruthenium dye complexes with different side groups as sensitizers in </w:t>
      </w:r>
      <w:r w:rsidRPr="0098209E">
        <w:rPr>
          <w:rFonts w:ascii="Arial Narrow" w:eastAsia="MS Mincho" w:hAnsi="Arial Narrow" w:cs="Arial"/>
          <w:bCs/>
          <w:sz w:val="24"/>
          <w:szCs w:val="24"/>
          <w:lang w:val="en-US" w:eastAsia="ja-JP"/>
        </w:rPr>
        <w:t xml:space="preserve">sol-gel quasi-solid-state dye sensitized solar cells. D. Sygkridou,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C. Sahin,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perscript"/>
          <w:lang w:val="en-US" w:eastAsia="el-GR"/>
        </w:rPr>
        <w:t xml:space="preserve">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C.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Varlikli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r w:rsidRPr="0098209E">
        <w:rPr>
          <w:rFonts w:ascii="Arial Narrow" w:eastAsia="MS Mincho" w:hAnsi="Arial Narrow" w:cs="Arial"/>
          <w:bCs/>
          <w:sz w:val="24"/>
          <w:szCs w:val="24"/>
          <w:lang w:val="en-US" w:eastAsia="ja-JP"/>
        </w:rPr>
        <w:t xml:space="preserve">E. Stathatos. </w:t>
      </w:r>
      <w:proofErr w:type="spellStart"/>
      <w:r w:rsidRPr="0098209E">
        <w:rPr>
          <w:rFonts w:ascii="Arial Narrow" w:eastAsia="MS Mincho" w:hAnsi="Arial Narrow" w:cs="Arial"/>
          <w:bCs/>
          <w:sz w:val="24"/>
          <w:szCs w:val="24"/>
          <w:lang w:val="en-US" w:eastAsia="ja-JP"/>
        </w:rPr>
        <w:t>Electrochimica</w:t>
      </w:r>
      <w:proofErr w:type="spellEnd"/>
      <w:r w:rsidRPr="0098209E">
        <w:rPr>
          <w:rFonts w:ascii="Arial Narrow" w:eastAsia="MS Mincho" w:hAnsi="Arial Narrow" w:cs="Arial"/>
          <w:bCs/>
          <w:sz w:val="24"/>
          <w:szCs w:val="24"/>
          <w:lang w:val="en-US" w:eastAsia="ja-JP"/>
        </w:rPr>
        <w:t xml:space="preserve"> </w:t>
      </w:r>
      <w:proofErr w:type="spellStart"/>
      <w:r w:rsidRPr="0098209E">
        <w:rPr>
          <w:rFonts w:ascii="Arial Narrow" w:eastAsia="MS Mincho" w:hAnsi="Arial Narrow" w:cs="Arial"/>
          <w:bCs/>
          <w:sz w:val="24"/>
          <w:szCs w:val="24"/>
          <w:lang w:val="en-US" w:eastAsia="ja-JP"/>
        </w:rPr>
        <w:t>Acta</w:t>
      </w:r>
      <w:proofErr w:type="spellEnd"/>
      <w:r w:rsidRPr="0098209E">
        <w:rPr>
          <w:rFonts w:ascii="Arial Narrow" w:eastAsia="MS Mincho" w:hAnsi="Arial Narrow" w:cs="Arial"/>
          <w:bCs/>
          <w:sz w:val="24"/>
          <w:szCs w:val="24"/>
          <w:lang w:val="en-US" w:eastAsia="ja-JP"/>
        </w:rPr>
        <w:t xml:space="preserve"> 160 (2015) 227-234.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sz w:val="24"/>
          <w:szCs w:val="24"/>
          <w:lang w:val="en-US" w:eastAsia="el-GR"/>
        </w:rPr>
      </w:pPr>
      <w:proofErr w:type="spellStart"/>
      <w:r w:rsidRPr="0098209E">
        <w:rPr>
          <w:rFonts w:ascii="Arial Narrow" w:eastAsia="Times New Roman" w:hAnsi="Arial Narrow" w:cs="AdvOTce3d9a73"/>
          <w:bCs/>
          <w:sz w:val="24"/>
          <w:szCs w:val="24"/>
          <w:lang w:val="en-US" w:eastAsia="el-GR"/>
        </w:rPr>
        <w:lastRenderedPageBreak/>
        <w:t>Oxidovanadium</w:t>
      </w:r>
      <w:proofErr w:type="spellEnd"/>
      <w:r w:rsidRPr="0098209E">
        <w:rPr>
          <w:rFonts w:ascii="Arial Narrow" w:eastAsia="Times New Roman" w:hAnsi="Arial Narrow" w:cs="AdvOTce3d9a73"/>
          <w:bCs/>
          <w:sz w:val="24"/>
          <w:szCs w:val="24"/>
          <w:lang w:val="en-US" w:eastAsia="el-GR"/>
        </w:rPr>
        <w:t xml:space="preserve">(IV/V) Complexes as New Redox Mediators in Dye-Sensitized Solar Cells: A Combined Experimental and Theoretical Study </w:t>
      </w:r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A. Apostolopoulou,</w:t>
      </w:r>
      <w:r w:rsidRPr="0098209E">
        <w:rPr>
          <w:rFonts w:ascii="Arial Narrow" w:eastAsia="AdvOT8608a8d1+22" w:hAnsi="Arial Narrow" w:cs="AdvOT8608a8d1+22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 xml:space="preserve">M. </w:t>
      </w:r>
      <w:proofErr w:type="spellStart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Vlasiou</w:t>
      </w:r>
      <w:proofErr w:type="spellEnd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AdvOT8608a8d1+20" w:hAnsi="Arial Narrow" w:cs="AdvOT8608a8d1+20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 xml:space="preserve">P. A. </w:t>
      </w:r>
      <w:proofErr w:type="spellStart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Tziouris</w:t>
      </w:r>
      <w:proofErr w:type="spellEnd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AdvOT8608a8d1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 xml:space="preserve">C. </w:t>
      </w:r>
      <w:proofErr w:type="spellStart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Tsiafoulis</w:t>
      </w:r>
      <w:proofErr w:type="spellEnd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 xml:space="preserve">, A.C. </w:t>
      </w:r>
      <w:proofErr w:type="spellStart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Tsipis</w:t>
      </w:r>
      <w:proofErr w:type="spellEnd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AdvOT8608a8d1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 xml:space="preserve">D. </w:t>
      </w:r>
      <w:proofErr w:type="spellStart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Rehder</w:t>
      </w:r>
      <w:proofErr w:type="spellEnd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AdvOT8608a8d1+22" w:hAnsi="Arial Narrow" w:cs="AdvOT8608a8d1+22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 xml:space="preserve">T.A. </w:t>
      </w:r>
      <w:proofErr w:type="spellStart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Kabanos</w:t>
      </w:r>
      <w:proofErr w:type="spellEnd"/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AdvOT8608a8d1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>A.D. Keramidas, E. Stathatos Inorganic Chemistry 54 (2015) 3979.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shd w:val="clear" w:color="auto" w:fill="FFFFFF"/>
          <w:lang w:val="en-US" w:eastAsia="el-GR"/>
        </w:rPr>
        <w:t>Thermal stability and electrical studies on hybrid and composite sol–gel quasi-solid-state electrolytes for dye-sensitized solar cells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Arial"/>
          <w:bCs/>
          <w:sz w:val="24"/>
          <w:szCs w:val="24"/>
          <w:shd w:val="clear" w:color="auto" w:fill="FFFFFF"/>
          <w:lang w:val="en-US" w:eastAsia="el-GR"/>
        </w:rPr>
        <w:t xml:space="preserve">Andigoni Apostolopoulou, Viola Nagygyörgy,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shd w:val="clear" w:color="auto" w:fill="FFFFFF"/>
          <w:lang w:val="en-US" w:eastAsia="el-GR"/>
        </w:rPr>
        <w:t>János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shd w:val="clear" w:color="auto" w:fill="FFFFFF"/>
          <w:lang w:val="en-US" w:eastAsia="el-GR"/>
        </w:rPr>
        <w:t>Madarász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shd w:val="clear" w:color="auto" w:fill="FFFFFF"/>
          <w:lang w:val="en-US" w:eastAsia="el-GR"/>
        </w:rPr>
        <w:t xml:space="preserve">, Elias Stathatos,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shd w:val="clear" w:color="auto" w:fill="FFFFFF"/>
          <w:lang w:val="en-US" w:eastAsia="el-GR"/>
        </w:rPr>
        <w:t>György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shd w:val="clear" w:color="auto" w:fill="FFFFFF"/>
          <w:lang w:val="en-US" w:eastAsia="el-GR"/>
        </w:rPr>
        <w:t>Pokol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shd w:val="clear" w:color="auto" w:fill="FFFFFF"/>
          <w:lang w:val="en-US" w:eastAsia="el-GR"/>
        </w:rPr>
        <w:t xml:space="preserve"> Journal of Thermal Analysis and Calorimetry 121 (2015) 371-380.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The effect of additional electron donating group on the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photophysics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and photovoltaic performance of two new metal free D-</w:t>
      </w:r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>π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-A sensitizers. An.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Margalias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K.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Seintis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M.Z.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Yigit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M. Can, D. Sygkridou, V.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Giannetas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, M. Fakis, and E. Stathatos</w:t>
      </w:r>
      <w:r w:rsidRPr="0098209E">
        <w:rPr>
          <w:rFonts w:ascii="Arial Narrow" w:eastAsia="Times New Roman" w:hAnsi="Arial Narrow" w:cs="AdvOTd369e91e"/>
          <w:bCs/>
          <w:sz w:val="24"/>
          <w:szCs w:val="24"/>
          <w:lang w:val="en-US" w:eastAsia="el-GR"/>
        </w:rPr>
        <w:t xml:space="preserve"> Dyes and Pigments 121 (2015) 316-327.</w:t>
      </w:r>
      <w:bookmarkStart w:id="1" w:name="C5RA08744A"/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color w:val="000000"/>
          <w:sz w:val="24"/>
          <w:szCs w:val="24"/>
          <w:lang w:val="en-US" w:eastAsia="el-GR"/>
        </w:rPr>
        <w:t>Functional quasi-solid-state electrolytes for dye sensitized solar cells prepared by amine alkylation reactions</w:t>
      </w:r>
      <w:bookmarkEnd w:id="1"/>
      <w:r w:rsidRPr="0098209E">
        <w:rPr>
          <w:rFonts w:ascii="Arial Narrow" w:eastAsia="Times New Roman" w:hAnsi="Arial Narrow" w:cs="Arial"/>
          <w:bCs/>
          <w:color w:val="000000"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val="en-US" w:eastAsia="el-GR"/>
        </w:rPr>
        <w:t xml:space="preserve">Andigoni Apostolopoulou, Antonis </w:t>
      </w:r>
      <w:proofErr w:type="spellStart"/>
      <w:r w:rsidRPr="0098209E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val="en-US" w:eastAsia="el-GR"/>
        </w:rPr>
        <w:t>Margalias</w:t>
      </w:r>
      <w:proofErr w:type="spellEnd"/>
      <w:r w:rsidRPr="0098209E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val="en-US" w:eastAsia="el-GR"/>
        </w:rPr>
        <w:t xml:space="preserve"> and Elias Stathatos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RSC Advances 5 (2015) </w:t>
      </w:r>
      <w:r w:rsidRPr="0098209E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val="en-US" w:eastAsia="el-GR"/>
        </w:rPr>
        <w:t>58307-58315.</w:t>
      </w:r>
      <w:r w:rsidRPr="00ED5050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val="en-US" w:eastAsia="el-GR"/>
        </w:rPr>
        <w:t> 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 w:eastAsia="el-GR"/>
        </w:rPr>
      </w:pP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Subphthalocyanine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as hole transporting material for perovskite solar cells.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Sfyri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Georgia and Kumar,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Challuri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Vijay and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Sabapathi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Gokulnath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and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Giribabu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Lingamallu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and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Andrikopoulos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Konstantinos S. and Stathatos, Elias and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Panagiotis. RSC Advances 85 (2015) 69813-69818. </w:t>
      </w: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</w:pPr>
    </w:p>
    <w:p w:rsidR="0078027A" w:rsidRP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n-US" w:eastAsia="el-G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  <w:t xml:space="preserve">               </w:t>
      </w:r>
      <w:r w:rsidRPr="0078027A"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  <w:t>2016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 w:eastAsia="el-GR"/>
        </w:rPr>
      </w:pP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Photoelectrocatalytic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hydrogen production by water splitting using BiVO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4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photoanodes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Olivier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Monfort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Lucian-Cristian Pop,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Stavroula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Sfaelou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Tomas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Plecenik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Tomas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Roch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Vassilios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Dracopoulos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Elias Stathatos, Gustav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Plesch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Panagiotis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. Chemical Engineering Journal 286 (2016) 91–97.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Dye-Sensitized Solar Cells with Zinc Oxide Nanostructured Films Made with Amine Oligomers as Organic Templates and Gel Electrolytes Andigoni Apostolopoulou, Dimitris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Karageorgopoulos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Andreas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Rapsomanikis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, and Elias Stathatos Journal of Clean Energy Technologies, Vol. 4, No. 5, September 2016.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High performance perovskite solar cells with functional highly porous TiO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thin films constructed in ambient air. A.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Rapsomanikis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D.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Karageorgopoulos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P.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Lianos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, E. Stathatos. Solar Energy Materials &amp; Solar Cells 151 (2016) 36–43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Transparent quasi-solid state dye-sensitized solar cells sensitized with naturally derived pigment extracted from red seaweed Dimitra Sygkridou, Andreas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Rapsomanikis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Evangelos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Voutsinas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Elias Stathatos.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>Current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>Applied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>Physics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 xml:space="preserve"> 16 (2016) 651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-</w:t>
      </w:r>
      <w:r w:rsidRPr="0098209E">
        <w:rPr>
          <w:rFonts w:ascii="Arial Narrow" w:eastAsia="Times New Roman" w:hAnsi="Arial Narrow" w:cs="Arial"/>
          <w:bCs/>
          <w:sz w:val="24"/>
          <w:szCs w:val="24"/>
          <w:lang w:eastAsia="el-GR"/>
        </w:rPr>
        <w:t>657.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Solar and visible light photocatalytic enhancement of halloysite nanotubes / g-C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3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N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4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heteroarchitectures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K. C.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Christoforidis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M.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Melchionna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T.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Montini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Calibri,Italic"/>
          <w:bCs/>
          <w:i/>
          <w:i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D. Papoulis,</w:t>
      </w:r>
      <w:r w:rsidRPr="0098209E">
        <w:rPr>
          <w:rFonts w:ascii="Arial Narrow" w:eastAsia="Times New Roman" w:hAnsi="Arial Narrow" w:cs="Calibri,Italic"/>
          <w:bCs/>
          <w:i/>
          <w:i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E. Stathatos,</w:t>
      </w:r>
      <w:r w:rsidRPr="0098209E">
        <w:rPr>
          <w:rFonts w:ascii="Arial Narrow" w:eastAsia="Times New Roman" w:hAnsi="Arial Narrow" w:cs="Calibri,Italic"/>
          <w:bCs/>
          <w:i/>
          <w:i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S.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Zafeiratos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Calibri,Italic"/>
          <w:bCs/>
          <w:i/>
          <w:iCs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E.Kordouli</w:t>
      </w:r>
      <w:proofErr w:type="spellEnd"/>
      <w:proofErr w:type="gramEnd"/>
      <w:r w:rsidRPr="0098209E">
        <w:rPr>
          <w:rFonts w:ascii="Arial Narrow" w:eastAsia="Times New Roman" w:hAnsi="Arial Narrow" w:cs="Calibri,Italic"/>
          <w:bCs/>
          <w:i/>
          <w:i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and P.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Fornasiero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RSC Advances </w:t>
      </w:r>
      <w:proofErr w:type="gramStart"/>
      <w:r w:rsidRPr="00ED5050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el-GR"/>
        </w:rPr>
        <w:t>6</w:t>
      </w:r>
      <w:r w:rsidRPr="0098209E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r w:rsidRPr="0098209E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val="en-US" w:eastAsia="el-GR"/>
        </w:rPr>
        <w:t xml:space="preserve"> (</w:t>
      </w:r>
      <w:proofErr w:type="gramEnd"/>
      <w:r w:rsidRPr="0098209E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el-GR"/>
        </w:rPr>
        <w:t>2016</w:t>
      </w:r>
      <w:r w:rsidRPr="0098209E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val="en-US" w:eastAsia="el-GR"/>
        </w:rPr>
        <w:t xml:space="preserve">) </w:t>
      </w:r>
      <w:r w:rsidRPr="0098209E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el-GR"/>
        </w:rPr>
        <w:t>86617-86626</w:t>
      </w: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78027A" w:rsidRP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el-GR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FFFFFF"/>
          <w:lang w:val="en-US" w:eastAsia="el-GR"/>
        </w:rPr>
        <w:t xml:space="preserve">               </w:t>
      </w:r>
      <w:r w:rsidRPr="0078027A"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FFFFFF"/>
          <w:lang w:val="en-US" w:eastAsia="el-GR"/>
        </w:rPr>
        <w:t>2017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Functional transparent quasi-solid state dye-sensitized solar cells made with different oligomer organic/inorganic hybrid electrolytes. Dimitra Sygkridou, Andreas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Rapsomanikis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, Elias Stathatos. Solar Energy Materials &amp; Solar Cells 159 (2017) 600</w:t>
      </w:r>
      <w:r w:rsidRPr="0098209E">
        <w:rPr>
          <w:rFonts w:ascii="Arial Narrow" w:eastAsia="Times New Roman" w:hAnsi="Arial Narrow" w:cs="MEDLL D+ Adv O T 863180fb+ 20"/>
          <w:bCs/>
          <w:sz w:val="24"/>
          <w:szCs w:val="24"/>
          <w:lang w:val="en-US" w:eastAsia="el-GR"/>
        </w:rPr>
        <w:t>–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607.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Evaluation of photoconductive and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photoelectrochemical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properties of mesoporous nanocrystalline TiO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powders and films prepared in acidic and alkaline media. </w:t>
      </w:r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T. Georgakopoulos, A. Apostolopoulou, </w:t>
      </w:r>
      <w:proofErr w:type="spellStart"/>
      <w:proofErr w:type="gramStart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>N.Todorova</w:t>
      </w:r>
      <w:proofErr w:type="spellEnd"/>
      <w:proofErr w:type="gramEnd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, K. </w:t>
      </w:r>
      <w:proofErr w:type="spellStart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>Pomoni</w:t>
      </w:r>
      <w:proofErr w:type="spellEnd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, Ch. </w:t>
      </w:r>
      <w:proofErr w:type="spellStart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>Trapalis</w:t>
      </w:r>
      <w:proofErr w:type="spellEnd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, Elias Stathatos Journal of Alloys and Compounds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692 (2017) 313-321.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color w:val="231F20"/>
          <w:sz w:val="24"/>
          <w:szCs w:val="24"/>
          <w:lang w:val="en-US" w:eastAsia="el-GR"/>
        </w:rPr>
      </w:pPr>
      <w:proofErr w:type="spellStart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lastRenderedPageBreak/>
        <w:t>Thermoanalytical</w:t>
      </w:r>
      <w:proofErr w:type="spellEnd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 xml:space="preserve"> studies on </w:t>
      </w:r>
      <w:proofErr w:type="spellStart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>ureasil</w:t>
      </w:r>
      <w:proofErr w:type="spellEnd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 xml:space="preserve">-type gels filled with electrolytes containing 1-methyl-3-propylimidazolium iodide for quasi-solid-state dye-sensitized solar cells by TG and coupled methods of evolved gas analysis. V. </w:t>
      </w:r>
      <w:proofErr w:type="spellStart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>Nagygyörgya</w:t>
      </w:r>
      <w:proofErr w:type="spellEnd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 xml:space="preserve">, E. Stathatos, G. </w:t>
      </w:r>
      <w:proofErr w:type="spellStart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>Pokol</w:t>
      </w:r>
      <w:proofErr w:type="spellEnd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 xml:space="preserve">, J. </w:t>
      </w:r>
      <w:proofErr w:type="spellStart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>Madarász</w:t>
      </w:r>
      <w:proofErr w:type="spellEnd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 xml:space="preserve">. </w:t>
      </w:r>
      <w:proofErr w:type="spellStart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>Thermochimica</w:t>
      </w:r>
      <w:proofErr w:type="spellEnd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>Acta</w:t>
      </w:r>
      <w:proofErr w:type="spellEnd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 xml:space="preserve"> 651 (2017) 11–21.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Photocatalytic H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 evolution with a Cu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WS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vertAlign w:val="subscript"/>
          <w:lang w:val="en-US" w:eastAsia="el-GR"/>
        </w:rPr>
        <w:t>4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 catalyst on a metal free D-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lang w:eastAsia="el-GR"/>
        </w:rPr>
        <w:t>π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-A organic dye-sensitized TiO</w:t>
      </w:r>
      <w:proofErr w:type="gramStart"/>
      <w:r w:rsidRPr="0098209E">
        <w:rPr>
          <w:rFonts w:ascii="Arial Narrow" w:eastAsia="Arial Unicode MS" w:hAnsi="Arial Narrow" w:cs="Arial Unicode MS"/>
          <w:bCs/>
          <w:sz w:val="24"/>
          <w:szCs w:val="24"/>
          <w:vertAlign w:val="subscript"/>
          <w:lang w:val="en-US" w:eastAsia="el-GR"/>
        </w:rPr>
        <w:t xml:space="preserve">2 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Emre</w:t>
      </w:r>
      <w:proofErr w:type="spellEnd"/>
      <w:proofErr w:type="gram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 Aslan, Mehmet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Kerem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Gonce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, Mesude Zeliha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Yigit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Adem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Sarilmaz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, Elias Stathatos,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Faruk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Ozel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, Mustafa Can,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Imren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Hatay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Patir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Arial Unicode MS" w:hAnsi="Arial Narrow" w:cs="Arial Unicode MS"/>
          <w:bCs/>
          <w:iCs/>
          <w:sz w:val="24"/>
          <w:szCs w:val="24"/>
          <w:lang w:val="en-US" w:eastAsia="el-GR"/>
        </w:rPr>
        <w:t>Applied Catalysis B: Environmental,  210  (2017)  320-327.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Enhanced performance of mesostructured perovskite solar cells in ambient conditions with a composite TiO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–In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O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vertAlign w:val="subscript"/>
          <w:lang w:val="en-US" w:eastAsia="el-GR"/>
        </w:rPr>
        <w:t>3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 electron transport layer Andigoni Apostolopoulou, Dimitra Sygkridou, Andreas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Rapsomanikis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, Alexandros N. Kalarakis, Elias Stathatos </w:t>
      </w:r>
      <w:r w:rsidRPr="0098209E">
        <w:rPr>
          <w:rFonts w:ascii="Arial Narrow" w:eastAsia="Arial Unicode MS" w:hAnsi="Arial Narrow" w:cs="Arial Unicode MS"/>
          <w:bCs/>
          <w:iCs/>
          <w:sz w:val="24"/>
          <w:szCs w:val="24"/>
          <w:lang w:val="en-US" w:eastAsia="el-GR"/>
        </w:rPr>
        <w:t>Solar Energy Materials and Solar Cells, </w:t>
      </w:r>
      <w:proofErr w:type="gramStart"/>
      <w:r w:rsidRPr="0098209E">
        <w:rPr>
          <w:rFonts w:ascii="Arial Narrow" w:eastAsia="Arial Unicode MS" w:hAnsi="Arial Narrow" w:cs="Arial Unicode MS"/>
          <w:bCs/>
          <w:iCs/>
          <w:sz w:val="24"/>
          <w:szCs w:val="24"/>
          <w:lang w:val="en-US" w:eastAsia="el-GR"/>
        </w:rPr>
        <w:t>166  (</w:t>
      </w:r>
      <w:proofErr w:type="gramEnd"/>
      <w:r w:rsidRPr="0098209E">
        <w:rPr>
          <w:rFonts w:ascii="Arial Narrow" w:eastAsia="Arial Unicode MS" w:hAnsi="Arial Narrow" w:cs="Arial Unicode MS"/>
          <w:bCs/>
          <w:iCs/>
          <w:sz w:val="24"/>
          <w:szCs w:val="24"/>
          <w:lang w:val="en-US" w:eastAsia="el-GR"/>
        </w:rPr>
        <w:t>2017) 100-107.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Electrochromic properties of thin nanocrystalline TiO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 films coated electrodes with adsorbed Co(II) or Fe(II) 2,2′-bipyridine complexes Martin Rozman, Janez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Cerar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, Miha Lukšič,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Matija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Uršič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, Argyroula Mourtzikou, Helena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Spreizer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, Irena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Kozjek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Škofic</w:t>
      </w:r>
      <w:proofErr w:type="spellEnd"/>
      <w:r w:rsidRPr="0098209E">
        <w:rPr>
          <w:rFonts w:ascii="Arial Narrow" w:eastAsia="Arial Unicode MS" w:hAnsi="Arial Narrow" w:cs="Arial Unicode MS"/>
          <w:bCs/>
          <w:sz w:val="24"/>
          <w:szCs w:val="24"/>
          <w:lang w:val="en-US" w:eastAsia="el-GR"/>
        </w:rPr>
        <w:t>, Elias Stathatos</w:t>
      </w:r>
      <w:r w:rsidRPr="0098209E">
        <w:rPr>
          <w:rFonts w:ascii="Arial Narrow" w:eastAsia="Arial Unicode MS" w:hAnsi="Arial Narrow" w:cs="Arial Unicode MS"/>
          <w:bCs/>
          <w:i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Arial Unicode MS" w:hAnsi="Arial Narrow" w:cs="Arial Unicode MS"/>
          <w:bCs/>
          <w:iCs/>
          <w:sz w:val="24"/>
          <w:szCs w:val="24"/>
          <w:lang w:val="en-US" w:eastAsia="el-GR"/>
        </w:rPr>
        <w:t>Electrochimica</w:t>
      </w:r>
      <w:proofErr w:type="spellEnd"/>
      <w:r w:rsidRPr="0098209E">
        <w:rPr>
          <w:rFonts w:ascii="Arial Narrow" w:eastAsia="Arial Unicode MS" w:hAnsi="Arial Narrow" w:cs="Arial Unicode MS"/>
          <w:bCs/>
          <w:iCs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98209E">
        <w:rPr>
          <w:rFonts w:ascii="Arial Narrow" w:eastAsia="Arial Unicode MS" w:hAnsi="Arial Narrow" w:cs="Arial Unicode MS"/>
          <w:bCs/>
          <w:iCs/>
          <w:sz w:val="24"/>
          <w:szCs w:val="24"/>
          <w:lang w:val="en-US" w:eastAsia="el-GR"/>
        </w:rPr>
        <w:t>Acta</w:t>
      </w:r>
      <w:proofErr w:type="spellEnd"/>
      <w:r w:rsidRPr="0098209E">
        <w:rPr>
          <w:rFonts w:ascii="Arial Narrow" w:eastAsia="Arial Unicode MS" w:hAnsi="Arial Narrow" w:cs="Arial Unicode MS"/>
          <w:bCs/>
          <w:iCs/>
          <w:sz w:val="24"/>
          <w:szCs w:val="24"/>
          <w:lang w:val="en-US" w:eastAsia="el-GR"/>
        </w:rPr>
        <w:t>,  238</w:t>
      </w:r>
      <w:proofErr w:type="gramEnd"/>
      <w:r w:rsidRPr="0098209E">
        <w:rPr>
          <w:rFonts w:ascii="Arial Narrow" w:eastAsia="Arial Unicode MS" w:hAnsi="Arial Narrow" w:cs="Arial Unicode MS"/>
          <w:bCs/>
          <w:iCs/>
          <w:sz w:val="24"/>
          <w:szCs w:val="24"/>
          <w:lang w:val="en-US" w:eastAsia="el-GR"/>
        </w:rPr>
        <w:t xml:space="preserve">  (2017)  278-287. 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Enhancement in the efficiency of crystalline Cu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ZnSnS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4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thin film solar cell by using various buffer layers. </w:t>
      </w:r>
      <w:r w:rsidRPr="0098209E">
        <w:rPr>
          <w:rFonts w:ascii="Arial Narrow" w:eastAsia="Times New Roman" w:hAnsi="Arial Narrow" w:cs="AdvOT863180fb"/>
          <w:bCs/>
          <w:color w:val="000000"/>
          <w:sz w:val="24"/>
          <w:szCs w:val="24"/>
          <w:lang w:val="en-US" w:eastAsia="el-GR"/>
        </w:rPr>
        <w:t xml:space="preserve">Sandip Mahajan, Dimitra Sygkridou, Elias Stathatos, </w:t>
      </w:r>
      <w:proofErr w:type="spellStart"/>
      <w:r w:rsidRPr="0098209E">
        <w:rPr>
          <w:rFonts w:ascii="Arial Narrow" w:eastAsia="Times New Roman" w:hAnsi="Arial Narrow" w:cs="AdvOT863180fb"/>
          <w:bCs/>
          <w:color w:val="000000"/>
          <w:sz w:val="24"/>
          <w:szCs w:val="24"/>
          <w:lang w:val="en-US" w:eastAsia="el-GR"/>
        </w:rPr>
        <w:t>Nanasaheb</w:t>
      </w:r>
      <w:proofErr w:type="spellEnd"/>
      <w:r w:rsidRPr="0098209E">
        <w:rPr>
          <w:rFonts w:ascii="Arial Narrow" w:eastAsia="Times New Roman" w:hAnsi="Arial Narrow" w:cs="AdvOT863180fb"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dvOT863180fb"/>
          <w:bCs/>
          <w:color w:val="000000"/>
          <w:sz w:val="24"/>
          <w:szCs w:val="24"/>
          <w:lang w:val="en-US" w:eastAsia="el-GR"/>
        </w:rPr>
        <w:t>Huse</w:t>
      </w:r>
      <w:proofErr w:type="spellEnd"/>
      <w:r w:rsidRPr="0098209E">
        <w:rPr>
          <w:rFonts w:ascii="Arial Narrow" w:eastAsia="Times New Roman" w:hAnsi="Arial Narrow" w:cs="AdvOT863180fb"/>
          <w:bCs/>
          <w:color w:val="000000"/>
          <w:sz w:val="24"/>
          <w:szCs w:val="24"/>
          <w:lang w:val="en-US" w:eastAsia="el-GR"/>
        </w:rPr>
        <w:t xml:space="preserve">, Alexandros Kalarakis, </w:t>
      </w:r>
      <w:proofErr w:type="spellStart"/>
      <w:r w:rsidRPr="0098209E">
        <w:rPr>
          <w:rFonts w:ascii="Arial Narrow" w:eastAsia="Times New Roman" w:hAnsi="Arial Narrow" w:cs="AdvOT863180fb"/>
          <w:bCs/>
          <w:color w:val="000000"/>
          <w:sz w:val="24"/>
          <w:szCs w:val="24"/>
          <w:lang w:val="en-US" w:eastAsia="el-GR"/>
        </w:rPr>
        <w:t>Ramphal</w:t>
      </w:r>
      <w:proofErr w:type="spellEnd"/>
      <w:r w:rsidRPr="0098209E">
        <w:rPr>
          <w:rFonts w:ascii="Arial Narrow" w:eastAsia="Times New Roman" w:hAnsi="Arial Narrow" w:cs="AdvOT863180fb"/>
          <w:bCs/>
          <w:color w:val="000000"/>
          <w:sz w:val="24"/>
          <w:szCs w:val="24"/>
          <w:lang w:val="en-US" w:eastAsia="el-GR"/>
        </w:rPr>
        <w:t xml:space="preserve"> Sharma,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Superlattices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and Microstructures 109 (2017) 240-248.</w:t>
      </w: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</w:pPr>
    </w:p>
    <w:p w:rsidR="0078027A" w:rsidRP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/>
          <w:bCs/>
          <w:color w:val="231F20"/>
          <w:sz w:val="24"/>
          <w:szCs w:val="24"/>
          <w:lang w:val="en-US" w:eastAsia="el-G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  <w:t xml:space="preserve">              </w:t>
      </w:r>
      <w:r w:rsidRPr="0078027A"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  <w:t>2018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Low cost Nanostructure </w:t>
      </w:r>
      <w:proofErr w:type="spellStart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>Kesterite</w:t>
      </w:r>
      <w:proofErr w:type="spellEnd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 CZTS Thin Films for Solar Cells Application Sandip Mahajan, Elias Stathatos, </w:t>
      </w:r>
      <w:proofErr w:type="spellStart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>Nanasaheb</w:t>
      </w:r>
      <w:proofErr w:type="spellEnd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>Huse</w:t>
      </w:r>
      <w:proofErr w:type="spellEnd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>Ravikiran</w:t>
      </w:r>
      <w:proofErr w:type="spellEnd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>Birajdar</w:t>
      </w:r>
      <w:proofErr w:type="spellEnd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, Alexandros Kalarakis, </w:t>
      </w:r>
      <w:proofErr w:type="spellStart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>Ramphal</w:t>
      </w:r>
      <w:proofErr w:type="spellEnd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>Brijiram</w:t>
      </w:r>
      <w:proofErr w:type="spellEnd"/>
      <w:r w:rsidRPr="0098209E">
        <w:rPr>
          <w:rFonts w:ascii="Arial Narrow" w:eastAsia="Times New Roman" w:hAnsi="Arial Narrow" w:cs="Courier New"/>
          <w:bCs/>
          <w:sz w:val="24"/>
          <w:szCs w:val="24"/>
          <w:lang w:val="en-US" w:eastAsia="el-GR"/>
        </w:rPr>
        <w:t xml:space="preserve"> Sharma. Materials Letters 210 (2018) 92-96.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Cs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Novel development of nanocrystalline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kesterite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Cu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ZnSnS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4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thin film with high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photocatatalytic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activity under visible light illumination Andigoni Apostolopoulou, Sandip Mahajan,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Ramphal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Sharma, Elias Stathatos, Journal of Physics and Chemistry of Solids, 112 (2018) 37-42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 xml:space="preserve">Halloysite and </w:t>
      </w:r>
      <w:proofErr w:type="spellStart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>Sepiolite</w:t>
      </w:r>
      <w:proofErr w:type="spellEnd"/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 xml:space="preserve"> –TiO</w:t>
      </w:r>
      <w:r w:rsidRPr="0098209E">
        <w:rPr>
          <w:rFonts w:ascii="Arial Narrow" w:eastAsia="Calibri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 xml:space="preserve"> nanocomposites: Synthesis Characterization and Photocatalytic activity in three aquatic wastes.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Papoulis D., Panagiotaras D.,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Tsigrou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P.,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Christoforidis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K.C.</w:t>
      </w:r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>, Petit C.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, Apostolopoulou A., Stathatos E</w:t>
      </w:r>
      <w:r w:rsidRPr="0098209E">
        <w:rPr>
          <w:rFonts w:ascii="Arial Narrow" w:eastAsia="Calibri" w:hAnsi="Arial Narrow" w:cs="Arial"/>
          <w:bCs/>
          <w:sz w:val="24"/>
          <w:szCs w:val="24"/>
          <w:lang w:val="en-US" w:eastAsia="el-GR"/>
        </w:rPr>
        <w:t>.,</w:t>
      </w:r>
      <w:r w:rsidRPr="0098209E">
        <w:rPr>
          <w:rFonts w:ascii="Arial Narrow" w:eastAsia="Times New Roman" w:hAnsi="Arial Narrow" w:cs="Arial"/>
          <w:bCs/>
          <w:sz w:val="24"/>
          <w:szCs w:val="24"/>
          <w:vertAlign w:val="superscript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Komarneni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S.,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Koukouvelas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I. Materials Science in Semiconductor processing 85 (2018) 1-8.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 xml:space="preserve">Metal-free dual-phase full organic carbon nanotubes/g-C3N4 </w:t>
      </w:r>
      <w:proofErr w:type="spellStart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>heteroarchitectures</w:t>
      </w:r>
      <w:proofErr w:type="spellEnd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 xml:space="preserve"> for photocatalytic hydrogen production. Konstantinos C. </w:t>
      </w:r>
      <w:proofErr w:type="spellStart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>Christoforidis</w:t>
      </w:r>
      <w:proofErr w:type="spellEnd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>Zois</w:t>
      </w:r>
      <w:proofErr w:type="spellEnd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>Syrgiannis</w:t>
      </w:r>
      <w:proofErr w:type="spellEnd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 xml:space="preserve">, Valeria La </w:t>
      </w:r>
      <w:proofErr w:type="spellStart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>Parola</w:t>
      </w:r>
      <w:proofErr w:type="spellEnd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>Tiziano</w:t>
      </w:r>
      <w:proofErr w:type="spellEnd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>Montini</w:t>
      </w:r>
      <w:proofErr w:type="spellEnd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 xml:space="preserve">, Camille Petit, Elias Stathatos, Robert Godin, James R. </w:t>
      </w:r>
      <w:proofErr w:type="spellStart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>Durrant</w:t>
      </w:r>
      <w:proofErr w:type="spellEnd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 xml:space="preserve">, Maurizio Prato, Paolo </w:t>
      </w:r>
      <w:proofErr w:type="spellStart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>Fornasiero</w:t>
      </w:r>
      <w:proofErr w:type="spellEnd"/>
      <w:r w:rsidRPr="0098209E"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  <w:t xml:space="preserve"> Nano Energy 50 (2018) 468-478.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Electrochromic cell with hydrogel-stabilized water-based electrolyte</w:t>
      </w:r>
      <w:r w:rsidRPr="0098209E">
        <w:rPr>
          <w:rFonts w:ascii="Arial Narrow" w:eastAsia="Times New Roman" w:hAnsi="Arial Narrow" w:cs="Calibri"/>
          <w:bCs/>
          <w:color w:val="231F20"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using electrodeposition as a fast color changing mechanism. </w:t>
      </w: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Martin Rozman, Urban Bren, Miha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Luksic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, Regina Fuchs Godec, Georgios Bokias, Alexandros N. Kalarakis, Elias Stathatos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Electrochimica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Acta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 283 (2018) 1105-1114.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New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Metal_Free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Porphyrins as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Hole_Transporting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Materials in Mesoporous Perovskite Solar Cells. D. Sygkridou, A. Apostolopoulou, A.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Charisiadis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V. Nikolaou, G.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Charalambidis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A.G. Coutsolelos, E. Stathatos.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>ChemistrySelect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 3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(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>2018) 2536 – 2541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dvOT863180fb"/>
          <w:b/>
          <w:bCs/>
          <w:sz w:val="24"/>
          <w:szCs w:val="24"/>
          <w:u w:val="single"/>
          <w:lang w:val="en-US" w:eastAsia="el-GR"/>
        </w:rPr>
      </w:pPr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 xml:space="preserve">Solvent-Acidity-Driven Change in </w:t>
      </w:r>
      <w:proofErr w:type="spellStart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Photophysics</w:t>
      </w:r>
      <w:proofErr w:type="spellEnd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 xml:space="preserve"> and Signiﬁcant E</w:t>
      </w:r>
      <w:r w:rsidRPr="0098209E">
        <w:rPr>
          <w:rFonts w:ascii="Arial" w:eastAsia="Times New Roman" w:hAnsi="Arial" w:cs="Arial"/>
          <w:color w:val="231F20"/>
          <w:sz w:val="24"/>
          <w:szCs w:val="24"/>
          <w:lang w:val="en-US" w:eastAsia="el-GR"/>
        </w:rPr>
        <w:t>ﬃ</w:t>
      </w:r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 xml:space="preserve">ciency Improvement in Dye-Sensitized Solar Cells of a </w:t>
      </w:r>
      <w:proofErr w:type="spellStart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Benzothiazole</w:t>
      </w:r>
      <w:proofErr w:type="spellEnd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 xml:space="preserve">-Derived Organic Sensitizer. Kostas </w:t>
      </w:r>
      <w:proofErr w:type="spellStart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Seintis</w:t>
      </w:r>
      <w:proofErr w:type="spellEnd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C</w:t>
      </w:r>
      <w:r w:rsidRPr="0098209E">
        <w:rPr>
          <w:rFonts w:ascii="Arial" w:eastAsia="Times New Roman" w:hAnsi="Arial" w:cs="Arial"/>
          <w:color w:val="231F20"/>
          <w:sz w:val="24"/>
          <w:szCs w:val="24"/>
          <w:lang w:val="en-US" w:eastAsia="el-GR"/>
        </w:rPr>
        <w:t>̧</w:t>
      </w:r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ig</w:t>
      </w:r>
      <w:r w:rsidRPr="0098209E">
        <w:rPr>
          <w:rFonts w:ascii="Arial" w:eastAsia="Times New Roman" w:hAnsi="Arial" w:cs="Arial"/>
          <w:color w:val="231F20"/>
          <w:sz w:val="24"/>
          <w:szCs w:val="24"/>
          <w:lang w:val="en-US" w:eastAsia="el-GR"/>
        </w:rPr>
        <w:t>̌</w:t>
      </w:r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dem</w:t>
      </w:r>
      <w:proofErr w:type="spellEnd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S</w:t>
      </w:r>
      <w:r w:rsidRPr="0098209E">
        <w:rPr>
          <w:rFonts w:ascii="Arial" w:eastAsia="Times New Roman" w:hAnsi="Arial" w:cs="Arial"/>
          <w:color w:val="231F20"/>
          <w:sz w:val="24"/>
          <w:szCs w:val="24"/>
          <w:lang w:val="en-US" w:eastAsia="el-GR"/>
        </w:rPr>
        <w:t>̧</w:t>
      </w:r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ahin</w:t>
      </w:r>
      <w:proofErr w:type="spellEnd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 xml:space="preserve">, Ivica </w:t>
      </w:r>
      <w:proofErr w:type="spellStart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Sigmundova</w:t>
      </w:r>
      <w:proofErr w:type="spellEnd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́,</w:t>
      </w:r>
      <w:r w:rsidRPr="0098209E">
        <w:rPr>
          <w:rFonts w:ascii="Arial Narrow" w:eastAsia="Times New Roman" w:hAnsi="Arial Narrow" w:cs="Cambria Math"/>
          <w:color w:val="231F20"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 xml:space="preserve">Elias Stathatos, Peter </w:t>
      </w:r>
      <w:proofErr w:type="spellStart"/>
      <w:proofErr w:type="gramStart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Hrobárik</w:t>
      </w:r>
      <w:proofErr w:type="spellEnd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>,,</w:t>
      </w:r>
      <w:proofErr w:type="gramEnd"/>
      <w:r w:rsidRPr="0098209E">
        <w:rPr>
          <w:rFonts w:ascii="Arial Narrow" w:eastAsia="Times New Roman" w:hAnsi="Arial Narrow" w:cs="Calibri"/>
          <w:color w:val="231F20"/>
          <w:sz w:val="24"/>
          <w:szCs w:val="24"/>
          <w:lang w:val="en-US" w:eastAsia="el-GR"/>
        </w:rPr>
        <w:t xml:space="preserve"> Mihalis Fakis. J. Phys. Chem. C, 122 (2018) 20122−20134.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lastRenderedPageBreak/>
        <w:t xml:space="preserve">New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bipyridine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 ruthenium dye complexes with amide based ancillary ligands as sensitizers in semitransparent quasi-solid-state dye sensitized solar cells. </w:t>
      </w: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eastAsia="el-GR"/>
        </w:rPr>
        <w:t xml:space="preserve">Ç. Sahin, A. Apostolopoulou, E. Stathatos.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>Inorganica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>Chimica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 Acta 478 (2018) 130–138</w:t>
      </w:r>
      <w:r w:rsidRPr="0098209E">
        <w:rPr>
          <w:rFonts w:ascii="Arial Narrow" w:eastAsia="Times New Roman" w:hAnsi="Arial Narrow" w:cs="Calibri"/>
          <w:bCs/>
          <w:color w:val="231F20"/>
          <w:sz w:val="24"/>
          <w:szCs w:val="24"/>
          <w:lang w:eastAsia="el-GR"/>
        </w:rPr>
        <w:t>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dvOT863180fb"/>
          <w:bCs/>
          <w:sz w:val="24"/>
          <w:szCs w:val="24"/>
          <w:u w:val="single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Use of halloysite–TiO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nanocomposites for the decomposition of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tebuconazole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fungicide in water. D.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Panagiotarasa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V. Bekiari, E. Stathatos, D. Papoulis, G. Panagopoulos, A.N. Kalarakis, I. Iliopoulos, E.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Kourkouta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P.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Mavrokota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 xml:space="preserve">Desalination and Water Treatment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 xml:space="preserve">127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>(2018)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 xml:space="preserve"> 132-139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>.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color w:val="231F20"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In situ Evolved Gas Analysis of TMOS-based Gel Electrolytes Containing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Guanidinium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Thiocyanate for Quasi-solid-state Dye-sensitized Solar Cells by TG-FTIR and TG-MS. </w:t>
      </w:r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 xml:space="preserve">V. </w:t>
      </w:r>
      <w:proofErr w:type="spellStart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>Nagygyörgya</w:t>
      </w:r>
      <w:proofErr w:type="spellEnd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 xml:space="preserve">, E. Stathatos, G. </w:t>
      </w:r>
      <w:proofErr w:type="spellStart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>Pokol</w:t>
      </w:r>
      <w:proofErr w:type="spellEnd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 xml:space="preserve">, J. </w:t>
      </w:r>
      <w:proofErr w:type="spellStart"/>
      <w:r w:rsidRPr="0098209E">
        <w:rPr>
          <w:rFonts w:ascii="Arial Narrow" w:eastAsia="Times New Roman" w:hAnsi="Arial Narrow" w:cs="Times New Roman"/>
          <w:bCs/>
          <w:sz w:val="24"/>
          <w:szCs w:val="24"/>
          <w:lang w:val="en-US" w:eastAsia="el-GR"/>
        </w:rPr>
        <w:t>Madarász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Periodica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Polytechnica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Chemical Engineering 62 (4), </w:t>
      </w:r>
      <w:r w:rsidR="0078027A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2018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533–545.</w:t>
      </w: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P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jmhvb"/>
          <w:b/>
          <w:color w:val="231F20"/>
          <w:sz w:val="24"/>
          <w:szCs w:val="24"/>
          <w:lang w:val="en-US" w:eastAsia="el-GR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 xml:space="preserve">              </w:t>
      </w:r>
      <w:r w:rsidRPr="0078027A"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>2019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Amphiphilic POSS-based ionic liquid electrolyte additives as a boost for dye sensitized solar cell performance. Marija Čolović, Janez Volavšek, Elias Stathatos, Nataša Čelan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Korošin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Matic Šobak, Ivan Jerman. 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eastAsia="el-GR"/>
        </w:rPr>
        <w:t>Solar Energy 183 (2019) 619–631</w:t>
      </w:r>
      <w:r w:rsidRPr="0098209E">
        <w:rPr>
          <w:rFonts w:ascii="Arial Narrow" w:eastAsia="Times New Roman" w:hAnsi="Arial Narrow" w:cs="Calibri"/>
          <w:bCs/>
          <w:iCs/>
          <w:sz w:val="24"/>
          <w:szCs w:val="24"/>
          <w:lang w:val="en-US" w:eastAsia="el-GR"/>
        </w:rPr>
        <w:t>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One step synthesis of vertically grown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Mn</w:t>
      </w:r>
      <w:proofErr w:type="spellEnd"/>
      <w:r w:rsidRPr="0098209E">
        <w:rPr>
          <w:rFonts w:ascii="Cambria Math" w:eastAsia="Times New Roman" w:hAnsi="Cambria Math" w:cs="Cambria Math"/>
          <w:bCs/>
          <w:sz w:val="24"/>
          <w:szCs w:val="24"/>
          <w:lang w:val="en-US" w:eastAsia="el-GR"/>
        </w:rPr>
        <w:t>‑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doped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ZnO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nanorods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for photocatalytic application. Nita D.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Raskar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Dnyaneshwar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V.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Dake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, Vijay A. Mane, Elias Stathatos,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Uday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Deshpande,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Babasaheb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Dole.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 xml:space="preserve">Journal of Materials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>Science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eastAsia="el-GR"/>
        </w:rPr>
        <w:t>: Materials in Electronics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30(11), 2019, 10886-10899.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Sepiolite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/TiO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and metal ion modified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sepiolite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/TiO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nanocomposites: synthesis, characterization and photocatalytic activity in abatement of NOx gases. Papoulis D.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Somalakidi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K. Todorova N.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Trapalis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C. Panagiotaras D. Sygkridou D. Stathatos E. Gianni E. Mavrikos A.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Komarneni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S. Applied Clay Science 179 (2019) 105156. 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Novel geometric approach for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photosensor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construction based on dye-sensitization of TiO</w:t>
      </w:r>
      <w:r w:rsidRPr="0098209E">
        <w:rPr>
          <w:rFonts w:ascii="Arial Narrow" w:eastAsia="Times New Roman" w:hAnsi="Arial Narrow" w:cs="Calibri"/>
          <w:bCs/>
          <w:sz w:val="24"/>
          <w:szCs w:val="24"/>
          <w:vertAlign w:val="subscript"/>
          <w:lang w:val="en-US" w:eastAsia="el-GR"/>
        </w:rPr>
        <w:t>2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nanoparticles on stainless steel. Martin Rozman, Dimitra Sygkridou, Regina Fuchs Godec, Elias Stathatos,</w:t>
      </w:r>
      <w:r w:rsidRPr="0098209E">
        <w:rPr>
          <w:rFonts w:ascii="Arial Narrow" w:eastAsia="MCFBD N+ MTSY" w:hAnsi="Arial Narrow" w:cs="Calibri"/>
          <w:bCs/>
          <w:sz w:val="24"/>
          <w:szCs w:val="24"/>
          <w:lang w:val="en-US" w:eastAsia="el-GR"/>
        </w:rPr>
        <w:t xml:space="preserve"> Urban Bren.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Sensors and Actuators A 295 (2019) 51–58.</w:t>
      </w:r>
    </w:p>
    <w:p w:rsid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shd w:val="clear" w:color="auto" w:fill="FFFFFF"/>
          <w:lang w:val="en-US" w:eastAsia="el-GR"/>
        </w:rPr>
        <w:t xml:space="preserve">A first-principles computational and experimental investigation on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shd w:val="clear" w:color="auto" w:fill="FFFFFF"/>
          <w:lang w:val="en-US" w:eastAsia="el-GR"/>
        </w:rPr>
        <w:t>schiff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shd w:val="clear" w:color="auto" w:fill="FFFFFF"/>
          <w:lang w:val="en-US" w:eastAsia="el-GR"/>
        </w:rPr>
        <w:t xml:space="preserve"> base cobalt complex towards designing solar cells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Rihab Chouk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Chadlia</w:t>
      </w:r>
      <w:proofErr w:type="spellEnd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Aguir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Djedjiga</w:t>
      </w:r>
      <w:proofErr w:type="spellEnd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Haouanoh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Manel</w:t>
      </w:r>
      <w:proofErr w:type="spellEnd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Bergaoui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Razika</w:t>
      </w:r>
      <w:proofErr w:type="spellEnd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Tala-</w:t>
      </w:r>
      <w:proofErr w:type="gram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Ighil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Elias</w:t>
      </w:r>
      <w:proofErr w:type="gramEnd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Stathatos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Mohamed Khalfaoui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. Journal of Molecular Structure 1196 (2019) 676-684</w:t>
      </w: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</w:p>
    <w:p w:rsidR="0078027A" w:rsidRP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 xml:space="preserve">              </w:t>
      </w:r>
      <w:r w:rsidRPr="0078027A"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  <w:t>2020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ED5050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Flexible electrochromic tape using steel foil with </w:t>
      </w:r>
      <w:r w:rsidRPr="00ED5050">
        <w:rPr>
          <w:rFonts w:ascii="Arial Narrow" w:eastAsia="Times New Roman" w:hAnsi="Arial Narrow" w:cs="Calibri"/>
          <w:sz w:val="24"/>
          <w:szCs w:val="24"/>
          <w:bdr w:val="none" w:sz="0" w:space="0" w:color="auto" w:frame="1"/>
          <w:lang w:val="en-US" w:eastAsia="el-GR"/>
        </w:rPr>
        <w:t>WO</w:t>
      </w:r>
      <w:r w:rsidRPr="00ED5050">
        <w:rPr>
          <w:rFonts w:ascii="Arial Narrow" w:eastAsia="Times New Roman" w:hAnsi="Arial Narrow" w:cs="Calibri"/>
          <w:sz w:val="24"/>
          <w:szCs w:val="24"/>
          <w:bdr w:val="none" w:sz="0" w:space="0" w:color="auto" w:frame="1"/>
          <w:vertAlign w:val="subscript"/>
          <w:lang w:val="en-US" w:eastAsia="el-GR"/>
        </w:rPr>
        <w:t>3</w:t>
      </w:r>
      <w:r w:rsidRPr="00ED5050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thin film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Martin Rozman,</w:t>
      </w:r>
      <w:r w:rsidRPr="00ED5050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 xml:space="preserve">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Boštjan</w:t>
      </w:r>
      <w:proofErr w:type="spellEnd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Žener</w:t>
      </w:r>
      <w:proofErr w:type="spellEnd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ED5050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 xml:space="preserve"> </w:t>
      </w:r>
      <w:proofErr w:type="gram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Lev 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Matoh</w:t>
      </w:r>
      <w:proofErr w:type="spellEnd"/>
      <w:proofErr w:type="gramEnd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ED5050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Regina Fuchs Godec,</w:t>
      </w:r>
      <w:r w:rsidRPr="00ED5050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Argyroula Mourtzikou</w:t>
      </w:r>
      <w:bookmarkStart w:id="2" w:name="bau6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Elias Stathatos</w:t>
      </w:r>
      <w:bookmarkStart w:id="3" w:name="bau7"/>
      <w:bookmarkEnd w:id="2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Urban Bren</w:t>
      </w:r>
      <w:bookmarkStart w:id="4" w:name="bau8"/>
      <w:bookmarkEnd w:id="3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Miha Lukšič</w:t>
      </w:r>
      <w:bookmarkEnd w:id="4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.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Electrochimica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Acta</w:t>
      </w:r>
      <w:proofErr w:type="spellEnd"/>
      <w:r w:rsidRPr="0098209E">
        <w:rPr>
          <w:rFonts w:ascii="Arial Narrow" w:eastAsia="Times New Roman" w:hAnsi="Arial Narrow" w:cs="Calibri"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330 (2020) 135329.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shd w:val="clear" w:color="auto" w:fill="FFFFFF"/>
          <w:lang w:val="en-US" w:eastAsia="el-GR"/>
        </w:rPr>
        <w:t xml:space="preserve">Enhancing the efficiency of mixed halide mesoporous perovskite solar cells by introducing amine modified graphene oxide buffer layer. </w:t>
      </w:r>
      <w:bookmarkStart w:id="5" w:name="bau1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Çiğdem Şahin</w:t>
      </w:r>
      <w:bookmarkStart w:id="6" w:name="bau2"/>
      <w:bookmarkEnd w:id="5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ED5050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Halide Diker</w:t>
      </w:r>
      <w:bookmarkStart w:id="7" w:name="bau3"/>
      <w:bookmarkEnd w:id="6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ED5050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Dimitra Sygkridou</w:t>
      </w:r>
      <w:bookmarkStart w:id="8" w:name="bau4"/>
      <w:bookmarkEnd w:id="7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ED5050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Canan </w:t>
      </w:r>
      <w:proofErr w:type="spellStart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Varlikli</w:t>
      </w:r>
      <w:bookmarkStart w:id="9" w:name="bau5"/>
      <w:bookmarkEnd w:id="8"/>
      <w:proofErr w:type="spellEnd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,</w:t>
      </w:r>
      <w:r w:rsidRPr="00ED5050">
        <w:rPr>
          <w:rFonts w:ascii="Arial Narrow" w:eastAsia="Times New Roman" w:hAnsi="Arial Narrow" w:cs="Calibri"/>
          <w:bCs/>
          <w:sz w:val="24"/>
          <w:szCs w:val="24"/>
          <w:vertAlign w:val="superscript"/>
          <w:lang w:val="en-US" w:eastAsia="el-GR"/>
        </w:rPr>
        <w:t xml:space="preserve"> </w:t>
      </w:r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Elias Stathatos</w:t>
      </w:r>
      <w:bookmarkEnd w:id="9"/>
      <w:r w:rsidRPr="00ED5050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.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Renewable Energy 146 (2020) 1659-1666.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Exploring the role of defects on diverse properties of Cr-substituted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ZnS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 nanostructures for photocatalytic applications DV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Dake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, ND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Raskar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, VA Mane, RB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Sonpir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, E Stathatos, K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Asokan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, Applied Physics A 126 (8), (2020) 1-15.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Ambient air-processed mesoscopic solar cells based on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methylammonium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 and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phenethylammonium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 quasi-2D/3D perovskites D Papadatos, D Sygkridou, E Stathatos Applied Nanoscience 10 (7), (2020) 2165-2175.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lastRenderedPageBreak/>
        <w:t xml:space="preserve">Improved performance and stability of hole-conductor-free mesoporous perovskite solar cell with new amino-acid iodide cations A Karavioti, E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Vitoratos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, E Stathatos Journal of Materials Science: Materials in Electronics 31 (8), (2020) 6109-6117.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Semi-Transparent Dye-Sensitized Solar Panels for Energy Autonomous Greenhouses.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A Mourtzikou, D Sygkridou, T Georgakopoulos, G Katsagounos, Int. J.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Struct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. Constr.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Eng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 14, (2020) 90-95.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Flexible electrochromic tape using steel foil with WO</w:t>
      </w: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vertAlign w:val="subscript"/>
          <w:lang w:val="en-US" w:eastAsia="el-GR"/>
        </w:rPr>
        <w:t>3</w:t>
      </w: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 thin film M Rozman, B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Žener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, L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Matoh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, RF Godec, A Mourtzikou, E Stathatos,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Electrochimica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Acta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 330, (2020) 135329.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Carbon-based, novel triple cation mesoscopic perovskite solar cell fabricated entirely under ambient air conditions, D. Papadatos, D. Sygkridou, E. Stathatos, Materials Letters 268 (2020)127621. 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 xml:space="preserve">Quasi-Solid-State Electrochromic Cells with Energy Storage Properties Made with Inkjet Printing, K </w:t>
      </w:r>
      <w:proofErr w:type="spellStart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Theodosiou</w:t>
      </w:r>
      <w:proofErr w:type="spellEnd"/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, P Giannopoulos, T Georgakopoulos, E Stathatos, Materials 13 (14), (2020) 3241.</w:t>
      </w: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</w:pPr>
    </w:p>
    <w:p w:rsidR="0078027A" w:rsidRP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</w:pP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n-US" w:eastAsia="el-GR"/>
        </w:rPr>
        <w:t xml:space="preserve">              </w:t>
      </w:r>
      <w:r w:rsidRPr="0078027A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n-US" w:eastAsia="el-GR"/>
        </w:rPr>
        <w:t>2021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D-A-π-A organic </w:t>
      </w:r>
      <w:proofErr w:type="gram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dyes</w:t>
      </w:r>
      <w:proofErr w:type="gram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with tailored green light absorption for potential application in greenhouse-integrated dye-sensitized solar cells, A. Dessì, D.A. Chalkias, S. Bilancia, A. Sinicropi, M. Calamante, A. Mordini, A. Karavioti, E. Stathatos, L. Zani, G. Reginato, Sustainable Energy and Fuels 5 (4), (2021) 1171-1183.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A Di-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Carbazole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-Based Dye as a Potential Sensitizer for Greenhouse-Integrated Dye-Sensitized Solar Cells, D.A. Chalkias, C. Charalampopoulos, S. Aivali, A.K. Andreopoulou, A. Karavioti, E. Stathatos, Energies 14 (4), (2021) 1159.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A facile route toward carbon paste modification, for high-performing bi-functional hole extracting counter electrodes in C-based PSCs, M. Bidikoudi, E. Stathatos, Applied Physics Letters 118 (14), (2021) 143904. 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A facile, low-cost and industrially feasible method to implement complex structured perovskites, in stable, C-based perovskite solar cells, M. Bidikoudi, A.N. Kalarakis, E. Stathatos, Solar Energy 220, (2021) 660-670.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Spectral engineering of semi-transparent dye-sensitized solar cells using new </w:t>
      </w:r>
      <w:proofErr w:type="spellStart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triphenylamine</w:t>
      </w:r>
      <w:proofErr w:type="spellEnd"/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-based dyes and an iodine-free electrolyte for greenhouse-oriented applications, D.A. Chalkias, C. Charalampopoulos, A.K. Andreopoulou, A. Karavioti, E. Stathatos, Journal of Power Sources 496, (2021)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229842.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>Low-Toxicity Perovskite Applications in Carbon Electrode Perovskite Solar Cells—A Review, M. Bidikoudi, C. Simal, E. Stathatos, Electronics 10 (10), (2021) 1145.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Calibri"/>
          <w:bCs/>
          <w:color w:val="000000"/>
          <w:sz w:val="24"/>
          <w:szCs w:val="24"/>
          <w:lang w:val="en-US" w:eastAsia="el-GR"/>
        </w:rPr>
        <w:t>Unveiling the importance of dripping temperature control of hybrid organic-inorganic perovskite precursor solution for the fabrication of fully ambient air-processed perovskite solar cells</w:t>
      </w:r>
      <w:r w:rsidRPr="0098209E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D.A. Chalkias, A. Karavioti, A.N. Kalarakis, E. Stathatos. Solar Energy 224, (2021) 1017-1027.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Exploring the Effect of Ammonium Iodide Salts Employed in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Multication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Perovskite Solar Cells with a Carbon Electrode </w:t>
      </w:r>
      <w:r w:rsidRPr="0098209E">
        <w:rPr>
          <w:rFonts w:ascii="Arial Narrow" w:eastAsia="Calibri" w:hAnsi="Arial Narrow" w:cs="Arial"/>
          <w:bCs/>
          <w:iCs/>
          <w:sz w:val="24"/>
          <w:szCs w:val="24"/>
          <w:lang w:val="en-US" w:eastAsia="el-GR"/>
        </w:rPr>
        <w:t xml:space="preserve">M Bidikoudi, C Simal, V. </w:t>
      </w:r>
      <w:proofErr w:type="spellStart"/>
      <w:r w:rsidRPr="0098209E">
        <w:rPr>
          <w:rFonts w:ascii="Arial Narrow" w:eastAsia="Calibri" w:hAnsi="Arial Narrow" w:cs="Arial"/>
          <w:bCs/>
          <w:iCs/>
          <w:sz w:val="24"/>
          <w:szCs w:val="24"/>
          <w:lang w:val="en-US" w:eastAsia="el-GR"/>
        </w:rPr>
        <w:t>Dracopoulos</w:t>
      </w:r>
      <w:proofErr w:type="spellEnd"/>
      <w:r w:rsidRPr="0098209E">
        <w:rPr>
          <w:rFonts w:ascii="Arial Narrow" w:eastAsia="Calibri" w:hAnsi="Arial Narrow" w:cs="Arial"/>
          <w:bCs/>
          <w:iCs/>
          <w:sz w:val="24"/>
          <w:szCs w:val="24"/>
          <w:lang w:val="en-US" w:eastAsia="el-GR"/>
        </w:rPr>
        <w:t xml:space="preserve">, E Stathatos.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Molecules (2021), 26, 5737.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Calibri" w:hAnsi="Arial Narrow" w:cs="Arial"/>
          <w:bCs/>
          <w:iCs/>
          <w:sz w:val="24"/>
          <w:szCs w:val="24"/>
          <w:lang w:val="en-US" w:eastAsia="el-GR"/>
        </w:rPr>
        <w:t xml:space="preserve">Exploring the Effect of Lewis-Base Additives on the Performance and Stability of Mesoscopic Carbon-Electrode Perovskite Solar Cells, M Bidikoudi, C Simal, E Stathatos - ACS Applied Energy Materials,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4 (9), (</w:t>
      </w:r>
      <w:r w:rsidRPr="0098209E">
        <w:rPr>
          <w:rFonts w:ascii="Arial Narrow" w:eastAsia="Calibri" w:hAnsi="Arial Narrow" w:cs="Arial"/>
          <w:bCs/>
          <w:iCs/>
          <w:sz w:val="24"/>
          <w:szCs w:val="24"/>
          <w:lang w:val="en-US" w:eastAsia="el-GR"/>
        </w:rPr>
        <w:t xml:space="preserve">2021)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8810-8823 </w:t>
      </w: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</w:pPr>
    </w:p>
    <w:p w:rsid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</w:pPr>
    </w:p>
    <w:p w:rsidR="0078027A" w:rsidRPr="0078027A" w:rsidRDefault="0078027A" w:rsidP="0078027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val="en-US" w:eastAsia="el-GR"/>
        </w:rPr>
      </w:pPr>
      <w:r w:rsidRPr="0078027A"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  <w:lastRenderedPageBreak/>
        <w:t>20</w:t>
      </w:r>
      <w:bookmarkStart w:id="10" w:name="_GoBack"/>
      <w:bookmarkEnd w:id="10"/>
      <w:r w:rsidRPr="0078027A">
        <w:rPr>
          <w:rFonts w:ascii="Arial Narrow" w:eastAsia="Times New Roman" w:hAnsi="Arial Narrow" w:cs="Arial"/>
          <w:b/>
          <w:bCs/>
          <w:sz w:val="24"/>
          <w:szCs w:val="24"/>
          <w:lang w:val="en-US" w:eastAsia="el-GR"/>
        </w:rPr>
        <w:t>22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Low-temperature annealed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methylammonium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-free perovskites prepa</w:t>
      </w:r>
      <w:r w:rsid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red under ambient conditions in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C electrode-based perovskite solar cells </w:t>
      </w:r>
      <w:r w:rsidRPr="0098209E">
        <w:rPr>
          <w:rFonts w:ascii="Arial Narrow" w:eastAsia="Calibri" w:hAnsi="Arial Narrow" w:cs="Arial"/>
          <w:bCs/>
          <w:iCs/>
          <w:sz w:val="24"/>
          <w:szCs w:val="24"/>
          <w:lang w:val="en-US" w:eastAsia="el-GR"/>
        </w:rPr>
        <w:t xml:space="preserve">M Bidikoudi, V. </w:t>
      </w:r>
      <w:proofErr w:type="spellStart"/>
      <w:r w:rsidRPr="0098209E">
        <w:rPr>
          <w:rFonts w:ascii="Arial Narrow" w:eastAsia="Calibri" w:hAnsi="Arial Narrow" w:cs="Arial"/>
          <w:bCs/>
          <w:iCs/>
          <w:sz w:val="24"/>
          <w:szCs w:val="24"/>
          <w:lang w:val="en-US" w:eastAsia="el-GR"/>
        </w:rPr>
        <w:t>Dracopoulos</w:t>
      </w:r>
      <w:proofErr w:type="spellEnd"/>
      <w:r w:rsidRPr="0098209E">
        <w:rPr>
          <w:rFonts w:ascii="Arial Narrow" w:eastAsia="Calibri" w:hAnsi="Arial Narrow" w:cs="Arial"/>
          <w:bCs/>
          <w:iCs/>
          <w:sz w:val="24"/>
          <w:szCs w:val="24"/>
          <w:lang w:val="en-US" w:eastAsia="el-GR"/>
        </w:rPr>
        <w:t xml:space="preserve">, E </w:t>
      </w:r>
      <w:proofErr w:type="gramStart"/>
      <w:r w:rsidRPr="0098209E">
        <w:rPr>
          <w:rFonts w:ascii="Arial Narrow" w:eastAsia="Calibri" w:hAnsi="Arial Narrow" w:cs="Arial"/>
          <w:bCs/>
          <w:iCs/>
          <w:sz w:val="24"/>
          <w:szCs w:val="24"/>
          <w:lang w:val="en-US" w:eastAsia="el-GR"/>
        </w:rPr>
        <w:t xml:space="preserve">Stathatos 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Energy</w:t>
      </w:r>
      <w:proofErr w:type="gram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Adv., (2022), 1, 76–86 </w:t>
      </w:r>
    </w:p>
    <w:p w:rsidR="0098209E" w:rsidRPr="0098209E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Non</w:t>
      </w:r>
      <w:r w:rsidRPr="0098209E">
        <w:rPr>
          <w:rFonts w:ascii="Cambria Math" w:eastAsia="Times New Roman" w:hAnsi="Cambria Math" w:cs="Cambria Math"/>
          <w:bCs/>
          <w:sz w:val="24"/>
          <w:szCs w:val="24"/>
          <w:lang w:val="en-US" w:eastAsia="el-GR"/>
        </w:rPr>
        <w:t>‐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Traditional Positively</w:t>
      </w:r>
      <w:r w:rsidRPr="0098209E">
        <w:rPr>
          <w:rFonts w:ascii="Cambria Math" w:eastAsia="Times New Roman" w:hAnsi="Cambria Math" w:cs="Cambria Math"/>
          <w:bCs/>
          <w:sz w:val="24"/>
          <w:szCs w:val="24"/>
          <w:lang w:val="en-US" w:eastAsia="el-GR"/>
        </w:rPr>
        <w:t>‐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Biased Narrow</w:t>
      </w:r>
      <w:r w:rsidRPr="0098209E">
        <w:rPr>
          <w:rFonts w:ascii="Cambria Math" w:eastAsia="Times New Roman" w:hAnsi="Cambria Math" w:cs="Cambria Math"/>
          <w:bCs/>
          <w:sz w:val="24"/>
          <w:szCs w:val="24"/>
          <w:lang w:val="en-US" w:eastAsia="el-GR"/>
        </w:rPr>
        <w:t>‐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Band Perovskite Single</w:t>
      </w:r>
      <w:r w:rsidRPr="0098209E">
        <w:rPr>
          <w:rFonts w:ascii="Cambria Math" w:eastAsia="Times New Roman" w:hAnsi="Cambria Math" w:cs="Cambria Math"/>
          <w:bCs/>
          <w:sz w:val="24"/>
          <w:szCs w:val="24"/>
          <w:lang w:val="en-US" w:eastAsia="el-GR"/>
        </w:rPr>
        <w:t>‐</w:t>
      </w:r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Crystal Photodetectors Enabled by Interfacial Engineering.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Junchi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Li,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Yifu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Chen, Bin Zhang,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Jia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Li,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Zaheen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Uddin,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Xinan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Jiang,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Xueyun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Wang,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Jiawang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Hong,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Yongbo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Yuan, Elias Stathatos,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Hanning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Xiao,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Anlian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Pan, Yi Liu, Bin Yang. </w:t>
      </w:r>
      <w:proofErr w:type="spellStart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Adv.Optical</w:t>
      </w:r>
      <w:proofErr w:type="spellEnd"/>
      <w:r w:rsidRPr="0098209E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Mater. (2022), 10, 2102225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ED5050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Synthesis of Zn/Cu metal ion modified natural </w:t>
      </w:r>
      <w:proofErr w:type="spellStart"/>
      <w:r w:rsidRPr="00ED5050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palygorskite</w:t>
      </w:r>
      <w:proofErr w:type="spellEnd"/>
      <w:r w:rsidRPr="00ED5050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clay – TiO</w:t>
      </w:r>
      <w:r w:rsidRPr="00ED5050">
        <w:rPr>
          <w:rFonts w:ascii="Arial Narrow" w:eastAsia="Times New Roman" w:hAnsi="Arial Narrow" w:cs="Arial"/>
          <w:bCs/>
          <w:sz w:val="24"/>
          <w:szCs w:val="24"/>
          <w:vertAlign w:val="subscript"/>
          <w:lang w:val="en-US" w:eastAsia="el-GR"/>
        </w:rPr>
        <w:t>2</w:t>
      </w:r>
      <w:r w:rsidRPr="00ED5050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nanocomposites for the </w:t>
      </w:r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photocatalytic outdoor and indoor air purification. A Mavrikos, D Papoulis, N Todorova, I </w:t>
      </w:r>
      <w:proofErr w:type="spellStart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Papailias</w:t>
      </w:r>
      <w:proofErr w:type="spellEnd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C </w:t>
      </w:r>
      <w:proofErr w:type="spellStart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Trapalis</w:t>
      </w:r>
      <w:proofErr w:type="spellEnd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D Panagiotaras, DA Chalkias, E Stathatos, E Gianni, K </w:t>
      </w:r>
      <w:proofErr w:type="spellStart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Somalakidi</w:t>
      </w:r>
      <w:proofErr w:type="spellEnd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D Sygkridou, S </w:t>
      </w:r>
      <w:proofErr w:type="spellStart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Komarneni</w:t>
      </w:r>
      <w:proofErr w:type="spellEnd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. Journal of Photochemistry and Photobiology A: Chemistry 423 (2022) 113568.</w:t>
      </w:r>
    </w:p>
    <w:p w:rsidR="0098209E" w:rsidRPr="0078027A" w:rsidRDefault="0098209E" w:rsidP="0098209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Photocatalytic performance of graphene-based Cr-substituted </w:t>
      </w:r>
      <w:r w:rsidRPr="0078027A">
        <w:rPr>
          <w:rFonts w:ascii="Arial Narrow" w:eastAsia="Times New Roman" w:hAnsi="Arial Narrow" w:cs="Arial"/>
          <w:bCs/>
          <w:sz w:val="24"/>
          <w:szCs w:val="24"/>
          <w:lang w:eastAsia="el-GR"/>
        </w:rPr>
        <w:t>β</w:t>
      </w:r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ZnS</w:t>
      </w:r>
      <w:proofErr w:type="spellEnd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nanocomposites DV </w:t>
      </w:r>
      <w:proofErr w:type="spellStart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Dake</w:t>
      </w:r>
      <w:proofErr w:type="spellEnd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ND </w:t>
      </w:r>
      <w:proofErr w:type="spellStart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Raskar</w:t>
      </w:r>
      <w:proofErr w:type="spellEnd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VA Mane, RB </w:t>
      </w:r>
      <w:proofErr w:type="spellStart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Sonpir</w:t>
      </w:r>
      <w:proofErr w:type="spellEnd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HA </w:t>
      </w:r>
      <w:proofErr w:type="spellStart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Khawal</w:t>
      </w:r>
      <w:proofErr w:type="spellEnd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, U Deshpande, E Stathatos, BN Dole </w:t>
      </w:r>
      <w:r w:rsidRPr="0078027A">
        <w:rPr>
          <w:rFonts w:ascii="Arial Narrow" w:eastAsia="Times New Roman" w:hAnsi="Arial Narrow" w:cs="Arial"/>
          <w:bCs/>
          <w:i/>
          <w:iCs/>
          <w:sz w:val="24"/>
          <w:szCs w:val="24"/>
          <w:lang w:val="en-US" w:eastAsia="el-GR"/>
        </w:rPr>
        <w:t>Appl. Phys. A</w:t>
      </w:r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</w:t>
      </w:r>
      <w:r w:rsidRPr="0078027A">
        <w:rPr>
          <w:rFonts w:ascii="Arial Narrow" w:eastAsia="Times New Roman" w:hAnsi="Arial Narrow" w:cs="Arial"/>
          <w:sz w:val="24"/>
          <w:szCs w:val="24"/>
          <w:lang w:val="en-US" w:eastAsia="el-GR"/>
        </w:rPr>
        <w:t xml:space="preserve">128, </w:t>
      </w:r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276 (2022).</w:t>
      </w:r>
    </w:p>
    <w:p w:rsidR="0078027A" w:rsidRPr="0078027A" w:rsidRDefault="0098209E" w:rsidP="0078027A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</w:pPr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Suppression of Coffee-ring Effect in Air-processed Inkjet-printed Perovskite Layer Towards the Fabrication of Efficient Large-sized All-</w:t>
      </w:r>
      <w:proofErr w:type="gramStart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>printed</w:t>
      </w:r>
      <w:proofErr w:type="gramEnd"/>
      <w:r w:rsidRPr="0078027A">
        <w:rPr>
          <w:rFonts w:ascii="Arial Narrow" w:eastAsia="Times New Roman" w:hAnsi="Arial Narrow" w:cs="Arial"/>
          <w:bCs/>
          <w:sz w:val="24"/>
          <w:szCs w:val="24"/>
          <w:lang w:val="en-US" w:eastAsia="el-GR"/>
        </w:rPr>
        <w:t xml:space="preserve"> Photovoltaics: A Perovskite Precursor Ink Concentration Regulation Strategy, D.A. Chalkias, A. Mourtzikou, G. Katsagounos, A. Karavioti, A.N. Kalarakis, E. Stathatos, Solar RRL (2022).</w:t>
      </w:r>
      <w:r w:rsidR="0078027A" w:rsidRPr="0078027A">
        <w:rPr>
          <w:rFonts w:ascii="Arial Narrow" w:eastAsia="Times New Roman" w:hAnsi="Arial Narrow" w:cs="Calibri"/>
          <w:bCs/>
          <w:sz w:val="24"/>
          <w:szCs w:val="24"/>
          <w:lang w:val="en-US" w:eastAsia="el-GR"/>
        </w:rPr>
        <w:t xml:space="preserve"> </w:t>
      </w:r>
      <w:r w:rsidR="0078027A" w:rsidRPr="0078027A">
        <w:rPr>
          <w:rFonts w:ascii="Arial Narrow" w:hAnsi="Arial Narrow"/>
          <w:sz w:val="24"/>
          <w:szCs w:val="24"/>
          <w:lang w:val="en-US"/>
        </w:rPr>
        <w:t>2200196.</w:t>
      </w:r>
    </w:p>
    <w:p w:rsidR="0078027A" w:rsidRPr="0078027A" w:rsidRDefault="0078027A" w:rsidP="0078027A">
      <w:pPr>
        <w:pStyle w:val="BodyText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theme="minorHAnsi"/>
          <w:b w:val="0"/>
          <w:u w:val="none"/>
          <w:lang w:val="en-US"/>
        </w:rPr>
      </w:pPr>
      <w:r w:rsidRPr="0078027A">
        <w:rPr>
          <w:rFonts w:ascii="Arial Narrow" w:hAnsi="Arial Narrow"/>
          <w:b w:val="0"/>
          <w:u w:val="none"/>
          <w:lang w:val="en-US"/>
        </w:rPr>
        <w:t xml:space="preserve">Stability assessment of carbon-based hole-transport-layer-free perovskite solar cells under accelerated ageing: A combined experimental and predictive modelling analysis, D.A. Chalkias, A. Karavioti, G.C. </w:t>
      </w:r>
      <w:proofErr w:type="spellStart"/>
      <w:r w:rsidRPr="0078027A">
        <w:rPr>
          <w:rFonts w:ascii="Arial Narrow" w:hAnsi="Arial Narrow"/>
          <w:b w:val="0"/>
          <w:u w:val="none"/>
          <w:lang w:val="en-US"/>
        </w:rPr>
        <w:t>Papanicolaou</w:t>
      </w:r>
      <w:proofErr w:type="spellEnd"/>
      <w:r w:rsidRPr="0078027A">
        <w:rPr>
          <w:rFonts w:ascii="Arial Narrow" w:hAnsi="Arial Narrow"/>
          <w:b w:val="0"/>
          <w:u w:val="none"/>
          <w:lang w:val="en-US"/>
        </w:rPr>
        <w:t xml:space="preserve">, E. Stathatos, </w:t>
      </w:r>
      <w:proofErr w:type="spellStart"/>
      <w:r w:rsidRPr="0078027A">
        <w:rPr>
          <w:rFonts w:ascii="Arial Narrow" w:hAnsi="Arial Narrow"/>
          <w:b w:val="0"/>
          <w:u w:val="none"/>
          <w:lang w:val="en-US"/>
        </w:rPr>
        <w:t>Electrochimica</w:t>
      </w:r>
      <w:proofErr w:type="spellEnd"/>
      <w:r w:rsidRPr="0078027A">
        <w:rPr>
          <w:rFonts w:ascii="Arial Narrow" w:hAnsi="Arial Narrow"/>
          <w:b w:val="0"/>
          <w:u w:val="none"/>
          <w:lang w:val="en-US"/>
        </w:rPr>
        <w:t xml:space="preserve"> </w:t>
      </w:r>
      <w:proofErr w:type="spellStart"/>
      <w:r w:rsidRPr="0078027A">
        <w:rPr>
          <w:rFonts w:ascii="Arial Narrow" w:hAnsi="Arial Narrow"/>
          <w:b w:val="0"/>
          <w:u w:val="none"/>
          <w:lang w:val="en-US"/>
        </w:rPr>
        <w:t>Acta</w:t>
      </w:r>
      <w:proofErr w:type="spellEnd"/>
      <w:r w:rsidRPr="0078027A">
        <w:rPr>
          <w:rFonts w:ascii="Arial Narrow" w:hAnsi="Arial Narrow"/>
          <w:b w:val="0"/>
          <w:u w:val="none"/>
          <w:lang w:val="en-US"/>
        </w:rPr>
        <w:t xml:space="preserve"> 427, (2022) 140905</w:t>
      </w:r>
    </w:p>
    <w:p w:rsidR="0098209E" w:rsidRPr="00ED5050" w:rsidRDefault="0098209E">
      <w:pPr>
        <w:rPr>
          <w:rFonts w:ascii="Arial Narrow" w:hAnsi="Arial Narrow"/>
          <w:sz w:val="24"/>
          <w:szCs w:val="24"/>
          <w:lang w:val="en-US"/>
        </w:rPr>
      </w:pPr>
    </w:p>
    <w:sectPr w:rsidR="0098209E" w:rsidRPr="00ED50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Time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mhvb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jmhvc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2-b10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1hvw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I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dvOTce3d9a7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d369e91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08a8d1+22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dvOT8608a8d1+20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vOT8608a8d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DLL D+ Adv O T 863180fb+ 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CFBD N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495A"/>
    <w:multiLevelType w:val="hybridMultilevel"/>
    <w:tmpl w:val="A3DCDD64"/>
    <w:lvl w:ilvl="0" w:tplc="EE32B9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9E"/>
    <w:rsid w:val="001555FD"/>
    <w:rsid w:val="004A307D"/>
    <w:rsid w:val="0078027A"/>
    <w:rsid w:val="0098209E"/>
    <w:rsid w:val="00E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7FBC"/>
  <w15:chartTrackingRefBased/>
  <w15:docId w15:val="{5FFDA572-C314-41F2-B45F-9DA09098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027A"/>
    <w:pPr>
      <w:tabs>
        <w:tab w:val="left" w:pos="0"/>
      </w:tabs>
      <w:spacing w:after="0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rsid w:val="0078027A"/>
    <w:rPr>
      <w:rFonts w:ascii="Arial" w:eastAsia="Times New Roman" w:hAnsi="Arial" w:cs="Arial"/>
      <w:b/>
      <w:bCs/>
      <w:sz w:val="24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6003</Words>
  <Characters>32421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estathatos</dc:creator>
  <cp:keywords/>
  <dc:description/>
  <cp:lastModifiedBy>estathatos</cp:lastModifiedBy>
  <cp:revision>2</cp:revision>
  <dcterms:created xsi:type="dcterms:W3CDTF">2022-09-06T14:23:00Z</dcterms:created>
  <dcterms:modified xsi:type="dcterms:W3CDTF">2022-09-06T14:53:00Z</dcterms:modified>
</cp:coreProperties>
</file>